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2A4A7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2A4A7B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C63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6E0D4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2A4A7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1D3C99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1D3C99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1D3C99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2A4A7B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使徒行傳第二十</w:t>
            </w:r>
            <w:r w:rsidR="002A4A7B">
              <w:rPr>
                <w:rFonts w:ascii="新細明體" w:hAnsi="新細明體" w:cs="新細明體" w:hint="eastAsia"/>
                <w:b/>
                <w:bCs/>
                <w:color w:val="000000"/>
              </w:rPr>
              <w:t>五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310EF5" w:rsidRDefault="0096437B" w:rsidP="004707DF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145B3" w:rsidRPr="006145B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基督徒如何面對不公義的世界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2</w:t>
      </w:r>
      <w:r w:rsidR="002A4A7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5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663E2E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57BB6" w:rsidRPr="00A57BB6">
        <w:rPr>
          <w:rFonts w:ascii="新細明體" w:hAnsi="新細明體" w:cs="新細明體" w:hint="eastAsia"/>
          <w:bCs/>
          <w:color w:val="000000"/>
          <w:sz w:val="28"/>
          <w:szCs w:val="28"/>
        </w:rPr>
        <w:t>震動天地</w:t>
      </w:r>
      <w:r w:rsidR="00E51408" w:rsidRPr="00A57BB6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A57BB6">
        <w:rPr>
          <w:rFonts w:ascii="新細明體" w:hAnsi="新細明體" w:cs="Times New Roman" w:hint="eastAsia"/>
          <w:color w:val="000000"/>
          <w:sz w:val="28"/>
          <w:szCs w:val="28"/>
        </w:rPr>
        <w:t>耶穌我的耶穌</w:t>
      </w:r>
      <w:r w:rsidR="00E51408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A57BB6">
        <w:rPr>
          <w:rFonts w:ascii="新細明體" w:hAnsi="新細明體" w:cs="Times New Roman" w:hint="eastAsia"/>
          <w:color w:val="000000"/>
          <w:sz w:val="28"/>
          <w:szCs w:val="28"/>
        </w:rPr>
        <w:t>復活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2A4A7B" w:rsidTr="00CC0811">
        <w:trPr>
          <w:trHeight w:val="351"/>
        </w:trPr>
        <w:tc>
          <w:tcPr>
            <w:tcW w:w="2918" w:type="dxa"/>
            <w:vAlign w:val="center"/>
          </w:tcPr>
          <w:p w:rsidR="002A4A7B" w:rsidRDefault="002A4A7B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2A4A7B" w:rsidRPr="007352C7" w:rsidRDefault="002A4A7B" w:rsidP="006E6654">
            <w:r w:rsidRPr="007352C7">
              <w:rPr>
                <w:rFonts w:hint="eastAsia"/>
              </w:rPr>
              <w:t xml:space="preserve"> </w:t>
            </w:r>
            <w:r w:rsidRPr="007352C7">
              <w:rPr>
                <w:rFonts w:hint="eastAsia"/>
              </w:rPr>
              <w:t>謝光中弟兄</w:t>
            </w:r>
          </w:p>
        </w:tc>
        <w:tc>
          <w:tcPr>
            <w:tcW w:w="2894" w:type="dxa"/>
          </w:tcPr>
          <w:p w:rsidR="002A4A7B" w:rsidRPr="009F2D47" w:rsidRDefault="00FE126A" w:rsidP="00F40D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F40DFF">
              <w:rPr>
                <w:rFonts w:ascii="細明體" w:eastAsia="細明體" w:hAnsi="細明體" w:cs="細明體" w:hint="eastAsia"/>
              </w:rPr>
              <w:t>趙約翰</w:t>
            </w:r>
            <w:bookmarkStart w:id="0" w:name="_GoBack"/>
            <w:bookmarkEnd w:id="0"/>
            <w:r>
              <w:rPr>
                <w:rFonts w:ascii="細明體" w:eastAsia="細明體" w:hAnsi="細明體" w:cs="細明體" w:hint="eastAsia"/>
              </w:rPr>
              <w:t>弟兄</w:t>
            </w:r>
          </w:p>
        </w:tc>
      </w:tr>
      <w:tr w:rsidR="002A4A7B" w:rsidTr="00CC0811">
        <w:trPr>
          <w:trHeight w:val="352"/>
        </w:trPr>
        <w:tc>
          <w:tcPr>
            <w:tcW w:w="2918" w:type="dxa"/>
            <w:vAlign w:val="center"/>
          </w:tcPr>
          <w:p w:rsidR="002A4A7B" w:rsidRDefault="002A4A7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2A4A7B" w:rsidRPr="007352C7" w:rsidRDefault="002A4A7B" w:rsidP="006E6654">
            <w:r w:rsidRPr="007352C7">
              <w:rPr>
                <w:rFonts w:hint="eastAsia"/>
              </w:rPr>
              <w:t xml:space="preserve"> </w:t>
            </w:r>
            <w:proofErr w:type="gramStart"/>
            <w:r w:rsidRPr="007352C7">
              <w:rPr>
                <w:rFonts w:hint="eastAsia"/>
              </w:rPr>
              <w:t>胤霖</w:t>
            </w:r>
            <w:proofErr w:type="gramEnd"/>
            <w:r w:rsidRPr="007352C7">
              <w:rPr>
                <w:rFonts w:hint="eastAsia"/>
              </w:rPr>
              <w:t>、育誠、僑偉</w:t>
            </w:r>
          </w:p>
        </w:tc>
        <w:tc>
          <w:tcPr>
            <w:tcW w:w="2894" w:type="dxa"/>
          </w:tcPr>
          <w:p w:rsidR="002A4A7B" w:rsidRDefault="00FE126A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</w:tr>
      <w:tr w:rsidR="002A4A7B" w:rsidTr="00CC0811">
        <w:trPr>
          <w:trHeight w:val="352"/>
        </w:trPr>
        <w:tc>
          <w:tcPr>
            <w:tcW w:w="2918" w:type="dxa"/>
            <w:vAlign w:val="center"/>
          </w:tcPr>
          <w:p w:rsidR="002A4A7B" w:rsidRDefault="002A4A7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2A4A7B" w:rsidRPr="007352C7" w:rsidRDefault="00BD015D" w:rsidP="006E6654">
            <w:r>
              <w:rPr>
                <w:rFonts w:hint="eastAsia"/>
              </w:rPr>
              <w:t xml:space="preserve"> </w:t>
            </w:r>
            <w:r w:rsidR="002A4A7B" w:rsidRPr="007352C7">
              <w:rPr>
                <w:rFonts w:hint="eastAsia"/>
              </w:rPr>
              <w:t>金菊、立</w:t>
            </w:r>
            <w:proofErr w:type="gramStart"/>
            <w:r w:rsidR="002A4A7B" w:rsidRPr="007352C7">
              <w:rPr>
                <w:rFonts w:hint="eastAsia"/>
              </w:rPr>
              <w:t>箴</w:t>
            </w:r>
            <w:proofErr w:type="gramEnd"/>
            <w:r w:rsidR="002A4A7B" w:rsidRPr="007352C7">
              <w:rPr>
                <w:rFonts w:hint="eastAsia"/>
              </w:rPr>
              <w:t>、</w:t>
            </w:r>
            <w:proofErr w:type="gramStart"/>
            <w:r w:rsidR="002A4A7B" w:rsidRPr="007352C7">
              <w:rPr>
                <w:rFonts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2A4A7B" w:rsidRDefault="00FE126A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典辰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</w:p>
        </w:tc>
      </w:tr>
      <w:tr w:rsidR="002A4A7B" w:rsidTr="00CC0811">
        <w:trPr>
          <w:trHeight w:val="352"/>
        </w:trPr>
        <w:tc>
          <w:tcPr>
            <w:tcW w:w="2918" w:type="dxa"/>
            <w:vAlign w:val="center"/>
          </w:tcPr>
          <w:p w:rsidR="002A4A7B" w:rsidRDefault="002A4A7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2A4A7B" w:rsidRPr="007352C7" w:rsidRDefault="00BD015D" w:rsidP="006E6654">
            <w:r>
              <w:rPr>
                <w:rFonts w:hint="eastAsia"/>
              </w:rPr>
              <w:t xml:space="preserve"> </w:t>
            </w:r>
            <w:proofErr w:type="gramStart"/>
            <w:r w:rsidR="002A4A7B" w:rsidRPr="007352C7">
              <w:rPr>
                <w:rFonts w:hint="eastAsia"/>
              </w:rPr>
              <w:t>社青小組</w:t>
            </w:r>
            <w:proofErr w:type="gramEnd"/>
          </w:p>
        </w:tc>
        <w:tc>
          <w:tcPr>
            <w:tcW w:w="2894" w:type="dxa"/>
          </w:tcPr>
          <w:p w:rsidR="002A4A7B" w:rsidRPr="008D1875" w:rsidRDefault="001153BA" w:rsidP="007C7495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長青團契</w:t>
            </w:r>
          </w:p>
        </w:tc>
      </w:tr>
      <w:tr w:rsidR="002A4A7B" w:rsidTr="00CC0811">
        <w:trPr>
          <w:trHeight w:val="343"/>
        </w:trPr>
        <w:tc>
          <w:tcPr>
            <w:tcW w:w="2918" w:type="dxa"/>
            <w:vAlign w:val="center"/>
          </w:tcPr>
          <w:p w:rsidR="002A4A7B" w:rsidRDefault="002A4A7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2A4A7B" w:rsidRPr="007352C7" w:rsidRDefault="002A4A7B" w:rsidP="00D12E2A">
            <w:r w:rsidRPr="007352C7">
              <w:rPr>
                <w:rFonts w:hint="eastAsia"/>
              </w:rPr>
              <w:t xml:space="preserve"> </w:t>
            </w:r>
            <w:proofErr w:type="gramStart"/>
            <w:r w:rsidR="00D12E2A">
              <w:rPr>
                <w:rFonts w:hint="eastAsia"/>
              </w:rPr>
              <w:t>亞琦</w:t>
            </w:r>
            <w:proofErr w:type="gramEnd"/>
            <w:r w:rsidRPr="007352C7">
              <w:rPr>
                <w:rFonts w:hint="eastAsia"/>
              </w:rPr>
              <w:t>、忠益；</w:t>
            </w:r>
            <w:r w:rsidR="00D12E2A">
              <w:rPr>
                <w:rFonts w:hint="eastAsia"/>
              </w:rPr>
              <w:t>建美</w:t>
            </w:r>
            <w:r w:rsidRPr="007352C7">
              <w:rPr>
                <w:rFonts w:hint="eastAsia"/>
              </w:rPr>
              <w:t>、</w:t>
            </w:r>
            <w:proofErr w:type="gramStart"/>
            <w:r w:rsidRPr="007352C7">
              <w:rPr>
                <w:rFonts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2A4A7B" w:rsidRPr="001153BA" w:rsidRDefault="001153BA" w:rsidP="00A807FE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</w:p>
        </w:tc>
      </w:tr>
      <w:tr w:rsidR="002A4A7B" w:rsidTr="00CC0811">
        <w:trPr>
          <w:trHeight w:val="339"/>
        </w:trPr>
        <w:tc>
          <w:tcPr>
            <w:tcW w:w="2918" w:type="dxa"/>
            <w:vAlign w:val="center"/>
          </w:tcPr>
          <w:p w:rsidR="002A4A7B" w:rsidRDefault="002A4A7B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2A4A7B" w:rsidRPr="007352C7" w:rsidRDefault="002A4A7B" w:rsidP="006E6654">
            <w:r w:rsidRPr="007352C7">
              <w:rPr>
                <w:rFonts w:hint="eastAsia"/>
              </w:rPr>
              <w:t xml:space="preserve"> </w:t>
            </w:r>
            <w:proofErr w:type="gramStart"/>
            <w:r w:rsidRPr="007352C7">
              <w:rPr>
                <w:rFonts w:hint="eastAsia"/>
              </w:rPr>
              <w:t>宙祥</w:t>
            </w:r>
            <w:proofErr w:type="gramEnd"/>
            <w:r w:rsidRPr="007352C7">
              <w:rPr>
                <w:rFonts w:hint="eastAsia"/>
              </w:rPr>
              <w:t xml:space="preserve">/ </w:t>
            </w:r>
            <w:r w:rsidRPr="007352C7">
              <w:rPr>
                <w:rFonts w:hint="eastAsia"/>
              </w:rPr>
              <w:t>明淵</w:t>
            </w:r>
          </w:p>
        </w:tc>
        <w:tc>
          <w:tcPr>
            <w:tcW w:w="2894" w:type="dxa"/>
          </w:tcPr>
          <w:p w:rsidR="002A4A7B" w:rsidRDefault="00FE126A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FE126A"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 w:rsidRPr="00FE126A">
              <w:rPr>
                <w:rFonts w:ascii="細明體" w:eastAsia="細明體" w:hAnsi="細明體" w:cs="細明體" w:hint="eastAsia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</w:p>
        </w:tc>
      </w:tr>
      <w:tr w:rsidR="002A4A7B" w:rsidTr="00CC0811">
        <w:trPr>
          <w:trHeight w:val="339"/>
        </w:trPr>
        <w:tc>
          <w:tcPr>
            <w:tcW w:w="2918" w:type="dxa"/>
            <w:vAlign w:val="center"/>
          </w:tcPr>
          <w:p w:rsidR="002A4A7B" w:rsidRDefault="002A4A7B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2A4A7B" w:rsidRPr="007352C7" w:rsidRDefault="002A4A7B" w:rsidP="009B1276">
            <w:r w:rsidRPr="007352C7">
              <w:rPr>
                <w:rFonts w:hint="eastAsia"/>
              </w:rPr>
              <w:t xml:space="preserve"> </w:t>
            </w:r>
            <w:proofErr w:type="gramStart"/>
            <w:r w:rsidRPr="007352C7">
              <w:rPr>
                <w:rFonts w:hint="eastAsia"/>
              </w:rPr>
              <w:t>宙祥</w:t>
            </w:r>
            <w:proofErr w:type="gramEnd"/>
            <w:r w:rsidRPr="007352C7">
              <w:rPr>
                <w:rFonts w:hint="eastAsia"/>
              </w:rPr>
              <w:t xml:space="preserve">/ </w:t>
            </w:r>
            <w:r w:rsidRPr="007352C7">
              <w:rPr>
                <w:rFonts w:hint="eastAsia"/>
              </w:rPr>
              <w:t>明淵</w:t>
            </w:r>
            <w:r w:rsidR="009B1276">
              <w:rPr>
                <w:rFonts w:ascii="新細明體" w:hAnsi="新細明體" w:hint="eastAsia"/>
              </w:rPr>
              <w:t>、</w:t>
            </w:r>
            <w:proofErr w:type="gramStart"/>
            <w:r w:rsidRPr="007352C7">
              <w:rPr>
                <w:rFonts w:hint="eastAsia"/>
              </w:rPr>
              <w:t>旻</w:t>
            </w:r>
            <w:proofErr w:type="gramEnd"/>
            <w:r w:rsidRPr="007352C7">
              <w:rPr>
                <w:rFonts w:hint="eastAsia"/>
              </w:rPr>
              <w:t>謙</w:t>
            </w:r>
          </w:p>
        </w:tc>
        <w:tc>
          <w:tcPr>
            <w:tcW w:w="2894" w:type="dxa"/>
          </w:tcPr>
          <w:p w:rsidR="002A4A7B" w:rsidRDefault="00FE126A" w:rsidP="009B1276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光中/ </w:t>
            </w:r>
            <w:proofErr w:type="gramStart"/>
            <w:r w:rsidR="009B1276">
              <w:rPr>
                <w:rFonts w:ascii="細明體" w:eastAsia="細明體" w:hAnsi="細明體" w:cs="細明體" w:hint="eastAsia"/>
              </w:rPr>
              <w:t>偉俊</w:t>
            </w:r>
            <w:r w:rsidR="009B1276">
              <w:rPr>
                <w:rFonts w:ascii="新細明體" w:hAnsi="新細明體" w:cs="細明體" w:hint="eastAsia"/>
              </w:rPr>
              <w:t>、</w:t>
            </w:r>
            <w:r w:rsidR="009B1276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2A4A7B" w:rsidTr="00CC0811">
        <w:trPr>
          <w:trHeight w:val="339"/>
        </w:trPr>
        <w:tc>
          <w:tcPr>
            <w:tcW w:w="2918" w:type="dxa"/>
            <w:vAlign w:val="center"/>
          </w:tcPr>
          <w:p w:rsidR="002A4A7B" w:rsidRDefault="002A4A7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2A4A7B" w:rsidRDefault="00BD015D" w:rsidP="009B1276">
            <w:r>
              <w:rPr>
                <w:rFonts w:hint="eastAsia"/>
              </w:rPr>
              <w:t xml:space="preserve"> </w:t>
            </w:r>
            <w:r w:rsidR="002A4A7B" w:rsidRPr="007352C7">
              <w:rPr>
                <w:rFonts w:hint="eastAsia"/>
              </w:rPr>
              <w:t>淑芬</w:t>
            </w:r>
            <w:r w:rsidR="009B1276">
              <w:rPr>
                <w:rFonts w:ascii="新細明體" w:hAnsi="新細明體" w:hint="eastAsia"/>
              </w:rPr>
              <w:t>、</w:t>
            </w:r>
            <w:proofErr w:type="gramStart"/>
            <w:r w:rsidR="002A4A7B" w:rsidRPr="007352C7">
              <w:rPr>
                <w:rFonts w:hint="eastAsia"/>
              </w:rPr>
              <w:t>依玲</w:t>
            </w:r>
            <w:proofErr w:type="gramEnd"/>
          </w:p>
        </w:tc>
        <w:tc>
          <w:tcPr>
            <w:tcW w:w="2894" w:type="dxa"/>
          </w:tcPr>
          <w:p w:rsidR="002A4A7B" w:rsidRDefault="009B1276" w:rsidP="00983F5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</w:tbl>
    <w:p w:rsidR="0096437B" w:rsidRPr="009A0A17" w:rsidRDefault="0096437B" w:rsidP="00E601B2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C2445D" w:rsidRPr="004E234C" w:rsidRDefault="003D3CF0" w:rsidP="003D3CF0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3D3CF0">
        <w:rPr>
          <w:rFonts w:ascii="新細明體" w:hAnsi="新細明體" w:cs="Times New Roman" w:hint="eastAsia"/>
        </w:rPr>
        <w:t>主日愛</w:t>
      </w:r>
      <w:proofErr w:type="gramStart"/>
      <w:r w:rsidRPr="003D3CF0">
        <w:rPr>
          <w:rFonts w:ascii="新細明體" w:hAnsi="新細明體" w:cs="Times New Roman" w:hint="eastAsia"/>
        </w:rPr>
        <w:t>筵</w:t>
      </w:r>
      <w:proofErr w:type="gramEnd"/>
      <w:r w:rsidRPr="003D3CF0">
        <w:rPr>
          <w:rFonts w:ascii="新細明體" w:hAnsi="新細明體" w:cs="Times New Roman" w:hint="eastAsia"/>
        </w:rPr>
        <w:t>後下午1:30-2:30召開教會同工月會，[福音&amp;關懷]團隊在餐廳。</w:t>
      </w:r>
      <w:r w:rsidR="002A4A7B">
        <w:rPr>
          <w:rFonts w:ascii="新細明體" w:hAnsi="新細明體" w:cs="Times New Roman" w:hint="eastAsia"/>
        </w:rPr>
        <w:t>2:</w:t>
      </w:r>
      <w:r w:rsidRPr="003D3CF0">
        <w:rPr>
          <w:rFonts w:ascii="新細明體" w:hAnsi="新細明體" w:cs="Times New Roman" w:hint="eastAsia"/>
        </w:rPr>
        <w:t>00-3:00[法人&amp;制度]團隊，在社區教室召開。</w:t>
      </w:r>
    </w:p>
    <w:p w:rsidR="004E234C" w:rsidRPr="00594FFE" w:rsidRDefault="00594FFE" w:rsidP="00A8664A">
      <w:pPr>
        <w:pStyle w:val="a9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594FFE">
        <w:rPr>
          <w:rFonts w:ascii="新細明體" w:cs="Times New Roman" w:hint="eastAsia"/>
        </w:rPr>
        <w:t>主日愛</w:t>
      </w:r>
      <w:proofErr w:type="gramStart"/>
      <w:r w:rsidRPr="00594FFE">
        <w:rPr>
          <w:rFonts w:ascii="新細明體" w:cs="Times New Roman" w:hint="eastAsia"/>
        </w:rPr>
        <w:t>筵</w:t>
      </w:r>
      <w:proofErr w:type="gramEnd"/>
      <w:r w:rsidRPr="00594FFE">
        <w:rPr>
          <w:rFonts w:ascii="新細明體" w:cs="Times New Roman" w:hint="eastAsia"/>
        </w:rPr>
        <w:t>後下午1:30-2:30</w:t>
      </w:r>
      <w:proofErr w:type="gramStart"/>
      <w:r w:rsidRPr="00594FFE">
        <w:rPr>
          <w:rFonts w:ascii="新細明體" w:cs="Times New Roman" w:hint="eastAsia"/>
        </w:rPr>
        <w:t>召開兒主會議</w:t>
      </w:r>
      <w:proofErr w:type="gramEnd"/>
      <w:r w:rsidRPr="00594FFE">
        <w:rPr>
          <w:rFonts w:ascii="新細明體" w:hAnsi="新細明體" w:cs="Times New Roman" w:hint="eastAsia"/>
        </w:rPr>
        <w:t>，</w:t>
      </w:r>
      <w:r w:rsidRPr="00594FFE">
        <w:rPr>
          <w:rFonts w:ascii="新細明體" w:cs="Times New Roman" w:hint="eastAsia"/>
        </w:rPr>
        <w:t>在教會二樓辦公室</w:t>
      </w:r>
      <w:r w:rsidRPr="00594FFE">
        <w:rPr>
          <w:rFonts w:ascii="新細明體" w:hAnsi="新細明體" w:cs="Times New Roman" w:hint="eastAsia"/>
        </w:rPr>
        <w:t>，</w:t>
      </w:r>
      <w:proofErr w:type="gramStart"/>
      <w:r>
        <w:rPr>
          <w:rFonts w:ascii="新細明體" w:cs="Times New Roman" w:hint="eastAsia"/>
        </w:rPr>
        <w:t>請</w:t>
      </w:r>
      <w:r w:rsidR="00A8664A">
        <w:rPr>
          <w:rFonts w:ascii="新細明體" w:cs="Times New Roman" w:hint="eastAsia"/>
        </w:rPr>
        <w:t>兒主</w:t>
      </w:r>
      <w:proofErr w:type="gramEnd"/>
      <w:r>
        <w:rPr>
          <w:rFonts w:ascii="新細明體" w:cs="Times New Roman" w:hint="eastAsia"/>
        </w:rPr>
        <w:t>老師們預留時間參與</w:t>
      </w:r>
      <w:r>
        <w:rPr>
          <w:rFonts w:ascii="新細明體" w:hAnsi="新細明體" w:cs="Times New Roman" w:hint="eastAsia"/>
        </w:rPr>
        <w:t>。</w:t>
      </w:r>
    </w:p>
    <w:p w:rsidR="009C46AD" w:rsidRPr="00B862BE" w:rsidRDefault="006215C1" w:rsidP="006215C1">
      <w:pPr>
        <w:pStyle w:val="a9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6215C1">
        <w:rPr>
          <w:rFonts w:ascii="新細明體" w:hAnsi="新細明體" w:cs="Times New Roman" w:hint="eastAsia"/>
        </w:rPr>
        <w:t>8/25(日)下午1:15-6:00</w:t>
      </w:r>
      <w:proofErr w:type="gramStart"/>
      <w:r w:rsidRPr="006215C1">
        <w:rPr>
          <w:rFonts w:ascii="新細明體" w:hAnsi="新細明體" w:cs="Times New Roman" w:hint="eastAsia"/>
        </w:rPr>
        <w:t>由賜郎弟兄</w:t>
      </w:r>
      <w:proofErr w:type="gramEnd"/>
      <w:r w:rsidRPr="006215C1">
        <w:rPr>
          <w:rFonts w:ascii="新細明體" w:hAnsi="新細明體" w:cs="Times New Roman" w:hint="eastAsia"/>
        </w:rPr>
        <w:t>帶隊的員林"</w:t>
      </w:r>
      <w:proofErr w:type="gramStart"/>
      <w:r w:rsidRPr="006215C1">
        <w:rPr>
          <w:rFonts w:ascii="新細明體" w:hAnsi="新細明體" w:cs="Times New Roman" w:hint="eastAsia"/>
        </w:rPr>
        <w:t>騰山步</w:t>
      </w:r>
      <w:proofErr w:type="gramEnd"/>
      <w:r w:rsidRPr="006215C1">
        <w:rPr>
          <w:rFonts w:ascii="新細明體" w:hAnsi="新細明體" w:cs="Times New Roman" w:hint="eastAsia"/>
        </w:rPr>
        <w:t>道"之旅，歡迎家庭小組的弟兄姊妹及小朋友參加，</w:t>
      </w:r>
      <w:proofErr w:type="gramStart"/>
      <w:r w:rsidRPr="006215C1">
        <w:rPr>
          <w:rFonts w:ascii="新細明體" w:hAnsi="新細明體" w:cs="Times New Roman" w:hint="eastAsia"/>
        </w:rPr>
        <w:t>一同來流流汗</w:t>
      </w:r>
      <w:proofErr w:type="gramEnd"/>
      <w:r w:rsidRPr="006215C1">
        <w:rPr>
          <w:rFonts w:ascii="新細明體" w:hAnsi="新細明體" w:cs="Times New Roman" w:hint="eastAsia"/>
        </w:rPr>
        <w:t>吹吹風!自行開車，自備茶水，不收費用，分享車輛坐位。9-11月第四</w:t>
      </w:r>
      <w:proofErr w:type="gramStart"/>
      <w:r w:rsidRPr="006215C1">
        <w:rPr>
          <w:rFonts w:ascii="新細明體" w:hAnsi="新細明體" w:cs="Times New Roman" w:hint="eastAsia"/>
        </w:rPr>
        <w:t>週</w:t>
      </w:r>
      <w:proofErr w:type="gramEnd"/>
      <w:r w:rsidRPr="006215C1">
        <w:rPr>
          <w:rFonts w:ascii="新細明體" w:hAnsi="新細明體" w:cs="Times New Roman" w:hint="eastAsia"/>
        </w:rPr>
        <w:t>下午皆有舉辦。</w:t>
      </w:r>
    </w:p>
    <w:p w:rsidR="004E234C" w:rsidRDefault="004E234C" w:rsidP="004E234C">
      <w:pPr>
        <w:pStyle w:val="a9"/>
        <w:numPr>
          <w:ilvl w:val="0"/>
          <w:numId w:val="1"/>
        </w:numPr>
        <w:tabs>
          <w:tab w:val="clear" w:pos="480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E234C">
        <w:rPr>
          <w:rFonts w:ascii="新細明體" w:cs="Times New Roman" w:hint="eastAsia"/>
        </w:rPr>
        <w:t>9/1日起，同工們</w:t>
      </w:r>
      <w:proofErr w:type="gramStart"/>
      <w:r w:rsidRPr="004E234C">
        <w:rPr>
          <w:rFonts w:ascii="新細明體" w:cs="Times New Roman" w:hint="eastAsia"/>
        </w:rPr>
        <w:t>報帳</w:t>
      </w:r>
      <w:proofErr w:type="gramEnd"/>
      <w:r w:rsidRPr="004E234C">
        <w:rPr>
          <w:rFonts w:ascii="新細明體" w:cs="Times New Roman" w:hint="eastAsia"/>
        </w:rPr>
        <w:t>除了發票或正式收據外，需附上新式請款單，細節請參考公佈欄"教會支出管理要點"，以符合財團法人的財務規範。</w:t>
      </w:r>
    </w:p>
    <w:p w:rsidR="002A4A7B" w:rsidRDefault="002A4A7B" w:rsidP="004E234C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2A4A7B">
        <w:rPr>
          <w:rFonts w:ascii="新細明體" w:cs="Times New Roman" w:hint="eastAsia"/>
        </w:rPr>
        <w:t>新學期的英文查經班將於9月16日開始，時間為每週一晚上7:00-8:30，一期16堂課800元，有意參加的弟兄姊妹請向胤霖弟兄報名，也鼓勵弟兄姊妹邀請朋友鄰居一同來報名參加。</w:t>
      </w:r>
    </w:p>
    <w:p w:rsidR="005D6242" w:rsidRPr="002C6D0C" w:rsidRDefault="005D6242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AF58C3" w:rsidRDefault="00AF58C3" w:rsidP="009F73FF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proofErr w:type="gramStart"/>
      <w:r w:rsidRPr="00AF58C3">
        <w:rPr>
          <w:rFonts w:ascii="新細明體" w:hAnsi="新細明體" w:cs="新細明體" w:hint="eastAsia"/>
        </w:rPr>
        <w:lastRenderedPageBreak/>
        <w:t>願主恩待</w:t>
      </w:r>
      <w:proofErr w:type="gramEnd"/>
      <w:r w:rsidRPr="00AF58C3">
        <w:rPr>
          <w:rFonts w:ascii="新細明體" w:hAnsi="新細明體" w:cs="新細明體" w:hint="eastAsia"/>
        </w:rPr>
        <w:t>各小組長，</w:t>
      </w:r>
      <w:proofErr w:type="gramStart"/>
      <w:r w:rsidRPr="00AF58C3">
        <w:rPr>
          <w:rFonts w:ascii="新細明體" w:hAnsi="新細明體" w:cs="新細明體" w:hint="eastAsia"/>
        </w:rPr>
        <w:t>能有牧者</w:t>
      </w:r>
      <w:proofErr w:type="gramEnd"/>
      <w:r w:rsidRPr="00AF58C3">
        <w:rPr>
          <w:rFonts w:ascii="新細明體" w:hAnsi="新細明體" w:cs="新細明體" w:hint="eastAsia"/>
        </w:rPr>
        <w:t>的胸懷，照顧</w:t>
      </w:r>
      <w:r>
        <w:rPr>
          <w:rFonts w:ascii="新細明體" w:hAnsi="新細明體" w:cs="新細明體" w:hint="eastAsia"/>
        </w:rPr>
        <w:t>、</w:t>
      </w:r>
      <w:r w:rsidRPr="00AF58C3">
        <w:rPr>
          <w:rFonts w:ascii="新細明體" w:hAnsi="新細明體" w:cs="新細明體" w:hint="eastAsia"/>
        </w:rPr>
        <w:t>保護</w:t>
      </w:r>
      <w:r>
        <w:rPr>
          <w:rFonts w:ascii="新細明體" w:hAnsi="新細明體" w:cs="新細明體" w:hint="eastAsia"/>
        </w:rPr>
        <w:t>、</w:t>
      </w:r>
      <w:proofErr w:type="gramStart"/>
      <w:r w:rsidRPr="00AF58C3">
        <w:rPr>
          <w:rFonts w:ascii="新細明體" w:hAnsi="新細明體" w:cs="新細明體" w:hint="eastAsia"/>
        </w:rPr>
        <w:t>餵養群羊的</w:t>
      </w:r>
      <w:proofErr w:type="gramEnd"/>
      <w:r w:rsidRPr="00AF58C3">
        <w:rPr>
          <w:rFonts w:ascii="新細明體" w:hAnsi="新細明體" w:cs="新細明體" w:hint="eastAsia"/>
        </w:rPr>
        <w:t>需要。也能和配偶有美好的關係，像</w:t>
      </w:r>
      <w:proofErr w:type="gramStart"/>
      <w:r w:rsidRPr="00AF58C3">
        <w:rPr>
          <w:rFonts w:ascii="新細明體" w:hAnsi="新細明體" w:cs="新細明體" w:hint="eastAsia"/>
        </w:rPr>
        <w:t>亞居拉和百基</w:t>
      </w:r>
      <w:proofErr w:type="gramEnd"/>
      <w:r w:rsidRPr="00AF58C3">
        <w:rPr>
          <w:rFonts w:ascii="新細明體" w:hAnsi="新細明體" w:cs="新細明體" w:hint="eastAsia"/>
        </w:rPr>
        <w:t>拉一樣，成為多人的祝福!</w:t>
      </w:r>
    </w:p>
    <w:p w:rsidR="006F61A6" w:rsidRPr="00F57E68" w:rsidRDefault="005C5C9B" w:rsidP="00EE2CC9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為順堯弟兄(豆花)的父親，</w:t>
      </w:r>
      <w:r w:rsidR="00C66A61">
        <w:rPr>
          <w:rFonts w:ascii="新細明體" w:hAnsi="新細明體" w:cs="新細明體" w:hint="eastAsia"/>
        </w:rPr>
        <w:t>最近</w:t>
      </w:r>
      <w:r w:rsidR="00EE2CC9">
        <w:rPr>
          <w:rFonts w:ascii="新細明體" w:hAnsi="新細明體" w:cs="新細明體" w:hint="eastAsia"/>
        </w:rPr>
        <w:t>因</w:t>
      </w:r>
      <w:r w:rsidR="00C66A61" w:rsidRPr="00C66A61">
        <w:rPr>
          <w:rFonts w:ascii="新細明體" w:hAnsi="新細明體" w:cs="新細明體" w:hint="eastAsia"/>
        </w:rPr>
        <w:t>跌倒造成脊椎壓迫性骨折</w:t>
      </w:r>
      <w:r w:rsidR="00EE2CC9">
        <w:rPr>
          <w:rFonts w:ascii="新細明體" w:hAnsi="新細明體" w:cs="新細明體" w:hint="eastAsia"/>
        </w:rPr>
        <w:t>，</w:t>
      </w:r>
      <w:r w:rsidR="00C66A61">
        <w:rPr>
          <w:rFonts w:ascii="新細明體" w:hAnsi="新細明體" w:cs="新細明體" w:hint="eastAsia"/>
        </w:rPr>
        <w:t>且</w:t>
      </w:r>
      <w:r>
        <w:rPr>
          <w:rFonts w:ascii="新細明體" w:hAnsi="新細明體" w:cs="新細明體" w:hint="eastAsia"/>
        </w:rPr>
        <w:t>口腔癌</w:t>
      </w:r>
      <w:proofErr w:type="gramStart"/>
      <w:r w:rsidR="00934340">
        <w:rPr>
          <w:rFonts w:ascii="新細明體" w:hAnsi="新細明體" w:cs="新細明體" w:hint="eastAsia"/>
        </w:rPr>
        <w:t>需作化療</w:t>
      </w:r>
      <w:proofErr w:type="gramEnd"/>
      <w:r w:rsidR="00934340">
        <w:rPr>
          <w:rFonts w:ascii="新細明體" w:hAnsi="新細明體" w:cs="新細明體" w:hint="eastAsia"/>
        </w:rPr>
        <w:t>及電療</w:t>
      </w:r>
      <w:r w:rsidR="00FD1731">
        <w:rPr>
          <w:rFonts w:ascii="新細明體" w:hAnsi="新細明體" w:cs="新細明體" w:hint="eastAsia"/>
        </w:rPr>
        <w:t>，</w:t>
      </w:r>
      <w:r w:rsidR="00EF328F">
        <w:rPr>
          <w:rFonts w:ascii="新細明體" w:hAnsi="新細明體" w:cs="新細明體" w:hint="eastAsia"/>
        </w:rPr>
        <w:t>已</w:t>
      </w:r>
      <w:r w:rsidR="005667E0">
        <w:rPr>
          <w:rFonts w:ascii="新細明體" w:hAnsi="新細明體" w:cs="新細明體" w:hint="eastAsia"/>
        </w:rPr>
        <w:t>順利</w:t>
      </w:r>
      <w:r w:rsidR="00EE2CC9">
        <w:rPr>
          <w:rFonts w:ascii="新細明體" w:hAnsi="新細明體" w:cs="新細明體" w:hint="eastAsia"/>
        </w:rPr>
        <w:t>安排住院，</w:t>
      </w:r>
      <w:proofErr w:type="gramStart"/>
      <w:r w:rsidR="00FD1731" w:rsidRPr="00FD1731">
        <w:rPr>
          <w:rFonts w:ascii="新細明體" w:hAnsi="新細明體" w:cs="新細明體" w:hint="eastAsia"/>
        </w:rPr>
        <w:t>求主安慰</w:t>
      </w:r>
      <w:proofErr w:type="gramEnd"/>
      <w:r w:rsidR="00FD1731" w:rsidRPr="00FD1731">
        <w:rPr>
          <w:rFonts w:ascii="新細明體" w:hAnsi="新細明體" w:cs="新細明體" w:hint="eastAsia"/>
        </w:rPr>
        <w:t>家人的心</w:t>
      </w:r>
      <w:r w:rsidR="00C22240">
        <w:rPr>
          <w:rFonts w:ascii="新細明體" w:hAnsi="新細明體" w:cs="新細明體" w:hint="eastAsia"/>
        </w:rPr>
        <w:t>有平安</w:t>
      </w:r>
      <w:r w:rsidR="00FD1731">
        <w:rPr>
          <w:rFonts w:ascii="新細明體" w:hAnsi="新細明體" w:cs="新細明體" w:hint="eastAsia"/>
        </w:rPr>
        <w:t>，</w:t>
      </w:r>
      <w:r w:rsidR="00FD1731" w:rsidRPr="00FD1731">
        <w:rPr>
          <w:rFonts w:ascii="新細明體" w:hAnsi="新細明體" w:cs="新細明體" w:hint="eastAsia"/>
        </w:rPr>
        <w:t>主的大能醫治</w:t>
      </w:r>
      <w:r w:rsidR="00FD1731">
        <w:rPr>
          <w:rFonts w:ascii="新細明體" w:hAnsi="新細明體" w:cs="新細明體" w:hint="eastAsia"/>
        </w:rPr>
        <w:t>！</w:t>
      </w:r>
      <w:proofErr w:type="gramStart"/>
      <w:r w:rsidR="00AF4F60" w:rsidRPr="00F57E68">
        <w:rPr>
          <w:rFonts w:ascii="新細明體" w:hAnsi="新細明體" w:cs="新細明體" w:hint="eastAsia"/>
        </w:rPr>
        <w:t>為</w:t>
      </w:r>
      <w:r w:rsidR="002B2BD1" w:rsidRPr="00F57E68">
        <w:rPr>
          <w:rFonts w:ascii="新細明體" w:hAnsi="新細明體" w:cs="新細明體" w:hint="eastAsia"/>
        </w:rPr>
        <w:t>亞琦姊妹</w:t>
      </w:r>
      <w:proofErr w:type="gramEnd"/>
      <w:r w:rsidR="00EB3F91" w:rsidRPr="00F57E68">
        <w:rPr>
          <w:rFonts w:ascii="新細明體" w:hAnsi="新細明體" w:cs="新細明體" w:hint="eastAsia"/>
        </w:rPr>
        <w:t>及</w:t>
      </w:r>
      <w:proofErr w:type="gramStart"/>
      <w:r w:rsidR="00EB3F91" w:rsidRPr="00F57E68">
        <w:rPr>
          <w:rFonts w:ascii="新細明體" w:hAnsi="新細明體" w:cs="新細明體" w:hint="eastAsia"/>
        </w:rPr>
        <w:t>薇</w:t>
      </w:r>
      <w:r w:rsidR="00A81A49" w:rsidRPr="00F57E68">
        <w:rPr>
          <w:rFonts w:ascii="新細明體" w:hAnsi="新細明體" w:cs="新細明體" w:hint="eastAsia"/>
        </w:rPr>
        <w:t>鎔</w:t>
      </w:r>
      <w:proofErr w:type="gramEnd"/>
      <w:r w:rsidR="00EB3F91" w:rsidRPr="00F57E68">
        <w:rPr>
          <w:rFonts w:ascii="新細明體" w:hAnsi="新細明體" w:cs="新細明體" w:hint="eastAsia"/>
        </w:rPr>
        <w:t>姊妹</w:t>
      </w:r>
      <w:r w:rsidR="002B2BD1" w:rsidRPr="00F57E68">
        <w:rPr>
          <w:rFonts w:ascii="新細明體" w:hAnsi="新細明體" w:cs="新細明體" w:hint="eastAsia"/>
        </w:rPr>
        <w:t>懷孕，</w:t>
      </w:r>
      <w:proofErr w:type="gramStart"/>
      <w:r w:rsidR="002B2BD1" w:rsidRPr="00F57E68">
        <w:rPr>
          <w:rFonts w:ascii="新細明體" w:hAnsi="新細明體" w:cs="新細明體" w:hint="eastAsia"/>
        </w:rPr>
        <w:t>求主保守腹</w:t>
      </w:r>
      <w:proofErr w:type="gramEnd"/>
      <w:r w:rsidR="002B2BD1" w:rsidRPr="00F57E68">
        <w:rPr>
          <w:rFonts w:ascii="新細明體" w:hAnsi="新細明體" w:cs="新細明體" w:hint="eastAsia"/>
        </w:rPr>
        <w:t>中小生命平安、健康成長。</w:t>
      </w:r>
      <w:r w:rsidR="00521519" w:rsidRPr="00521519">
        <w:rPr>
          <w:rFonts w:ascii="新細明體" w:hAnsi="新細明體" w:cs="新細明體" w:hint="eastAsia"/>
        </w:rPr>
        <w:t>錦坤弟兄</w:t>
      </w:r>
      <w:r w:rsidR="00C2445D">
        <w:rPr>
          <w:rFonts w:ascii="新細明體" w:hAnsi="新細明體" w:cs="新細明體" w:hint="eastAsia"/>
        </w:rPr>
        <w:t>的</w:t>
      </w:r>
      <w:r w:rsidR="00521519" w:rsidRPr="00521519">
        <w:rPr>
          <w:rFonts w:ascii="新細明體" w:hAnsi="新細明體" w:cs="新細明體" w:hint="eastAsia"/>
        </w:rPr>
        <w:t>化療，</w:t>
      </w:r>
      <w:proofErr w:type="gramStart"/>
      <w:r w:rsidR="00521519" w:rsidRPr="00521519">
        <w:rPr>
          <w:rFonts w:ascii="新細明體" w:hAnsi="新細明體" w:cs="新細明體" w:hint="eastAsia"/>
        </w:rPr>
        <w:t>願主保守</w:t>
      </w:r>
      <w:proofErr w:type="gramEnd"/>
      <w:r w:rsidR="00521519" w:rsidRPr="00521519">
        <w:rPr>
          <w:rFonts w:ascii="新細明體" w:hAnsi="新細明體" w:cs="新細明體" w:hint="eastAsia"/>
        </w:rPr>
        <w:t>醫治，也能降低藥物的副作用。</w:t>
      </w:r>
    </w:p>
    <w:p w:rsidR="00DF4C11" w:rsidRDefault="0096437B" w:rsidP="00CE1A06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C18C3" w:rsidRPr="00FA69D8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8A43F9">
        <w:rPr>
          <w:rFonts w:ascii="新細明體" w:hAnsi="Webdings" w:cs="Times New Roman" w:hint="eastAsia"/>
          <w:bCs/>
          <w:szCs w:val="28"/>
        </w:rPr>
        <w:t>360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8A43F9">
        <w:rPr>
          <w:rFonts w:ascii="新細明體" w:hAnsi="Webdings" w:cs="Times New Roman" w:hint="eastAsia"/>
          <w:bCs/>
          <w:szCs w:val="28"/>
        </w:rPr>
        <w:t>37</w:t>
      </w:r>
      <w:r w:rsidRPr="00FA69D8">
        <w:rPr>
          <w:rFonts w:ascii="新細明體" w:hAnsi="Webdings" w:cs="Times New Roman" w:hint="eastAsia"/>
          <w:bCs/>
          <w:szCs w:val="28"/>
        </w:rPr>
        <w:t>,</w:t>
      </w:r>
      <w:r w:rsidR="008A43F9">
        <w:rPr>
          <w:rFonts w:ascii="新細明體" w:hAnsi="Webdings" w:cs="Times New Roman" w:hint="eastAsia"/>
          <w:bCs/>
          <w:szCs w:val="28"/>
        </w:rPr>
        <w:t>6</w:t>
      </w:r>
      <w:r w:rsidR="00704C87">
        <w:rPr>
          <w:rFonts w:ascii="新細明體" w:hAnsi="Webdings" w:cs="Times New Roman" w:hint="eastAsia"/>
          <w:bCs/>
          <w:szCs w:val="28"/>
        </w:rPr>
        <w:t>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感恩奉獻 </w:t>
      </w:r>
      <w:r w:rsidR="008A43F9">
        <w:rPr>
          <w:rFonts w:ascii="新細明體" w:hAnsi="Webdings" w:cs="Times New Roman" w:hint="eastAsia"/>
          <w:bCs/>
          <w:szCs w:val="28"/>
        </w:rPr>
        <w:t>5</w:t>
      </w:r>
      <w:r w:rsidR="00704C87">
        <w:rPr>
          <w:rFonts w:ascii="新細明體" w:hAnsi="Webdings" w:cs="Times New Roman" w:hint="eastAsia"/>
          <w:bCs/>
          <w:szCs w:val="28"/>
        </w:rPr>
        <w:t>,</w:t>
      </w:r>
      <w:r w:rsidR="008A43F9">
        <w:rPr>
          <w:rFonts w:ascii="新細明體" w:hAnsi="Webdings" w:cs="Times New Roman" w:hint="eastAsia"/>
          <w:bCs/>
          <w:szCs w:val="28"/>
        </w:rPr>
        <w:t>3</w:t>
      </w:r>
      <w:r w:rsidRPr="00FA69D8">
        <w:rPr>
          <w:rFonts w:ascii="新細明體" w:hAnsi="Webdings" w:cs="Times New Roman" w:hint="eastAsia"/>
          <w:bCs/>
          <w:szCs w:val="28"/>
        </w:rPr>
        <w:t xml:space="preserve">00元/  </w:t>
      </w:r>
      <w:r w:rsidR="008A43F9">
        <w:rPr>
          <w:rFonts w:ascii="新細明體" w:hAnsi="Webdings" w:cs="Times New Roman" w:hint="eastAsia"/>
          <w:bCs/>
          <w:szCs w:val="28"/>
        </w:rPr>
        <w:t>代轉奉獻 700元</w:t>
      </w:r>
      <w:r w:rsidRPr="00FA69D8">
        <w:rPr>
          <w:rFonts w:ascii="新細明體" w:hAnsi="Webdings" w:cs="Times New Roman" w:hint="eastAsia"/>
          <w:bCs/>
          <w:szCs w:val="28"/>
        </w:rPr>
        <w:t xml:space="preserve"> 合計 </w:t>
      </w:r>
      <w:r w:rsidR="00704C87">
        <w:rPr>
          <w:rFonts w:ascii="新細明體" w:hAnsi="Webdings" w:cs="Times New Roman" w:hint="eastAsia"/>
          <w:bCs/>
          <w:szCs w:val="28"/>
        </w:rPr>
        <w:t>4</w:t>
      </w:r>
      <w:r w:rsidR="008A43F9">
        <w:rPr>
          <w:rFonts w:ascii="新細明體" w:hAnsi="Webdings" w:cs="Times New Roman" w:hint="eastAsia"/>
          <w:bCs/>
          <w:szCs w:val="28"/>
        </w:rPr>
        <w:t>3</w:t>
      </w:r>
      <w:r w:rsidRPr="00FA69D8">
        <w:rPr>
          <w:rFonts w:ascii="新細明體" w:hAnsi="Webdings" w:cs="Times New Roman" w:hint="eastAsia"/>
          <w:bCs/>
          <w:szCs w:val="28"/>
        </w:rPr>
        <w:t>,</w:t>
      </w:r>
      <w:r w:rsidR="008A43F9">
        <w:rPr>
          <w:rFonts w:ascii="新細明體" w:hAnsi="Webdings" w:cs="Times New Roman" w:hint="eastAsia"/>
          <w:bCs/>
          <w:szCs w:val="28"/>
        </w:rPr>
        <w:t>960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BB57A3" w:rsidRDefault="00F53514" w:rsidP="00E224B6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>
        <w:rPr>
          <w:rFonts w:ascii="新細明體" w:hAnsi="Webdings" w:cs="Times New Roman" w:hint="eastAsia"/>
          <w:bCs/>
          <w:szCs w:val="28"/>
        </w:rPr>
        <w:t xml:space="preserve"> </w:t>
      </w:r>
      <w:r w:rsidR="00BB57A3"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="00BB57A3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="00BB57A3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="00BB57A3"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BB57A3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="00BB57A3"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="00BB57A3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EC18C3" w:rsidRDefault="00B5780D" w:rsidP="00EC18C3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>1.</w:t>
      </w:r>
      <w:r w:rsidR="00EC18C3" w:rsidRPr="00EC18C3">
        <w:rPr>
          <w:rFonts w:ascii="新細明體" w:hAnsi="Webdings" w:cs="Times New Roman" w:hint="eastAsia"/>
          <w:bCs/>
        </w:rPr>
        <w:t xml:space="preserve"> 為兒主小朋友們禱告，求主賜下一顆單純渴慕真理的心。</w:t>
      </w:r>
    </w:p>
    <w:p w:rsidR="00EC18C3" w:rsidRPr="00476C3C" w:rsidRDefault="00EC18C3" w:rsidP="00476C3C">
      <w:pPr>
        <w:pStyle w:val="a9"/>
        <w:numPr>
          <w:ilvl w:val="0"/>
          <w:numId w:val="43"/>
        </w:numPr>
        <w:adjustRightInd w:val="0"/>
        <w:snapToGrid w:val="0"/>
        <w:ind w:leftChars="0" w:left="284" w:rightChars="67" w:right="161" w:hanging="284"/>
        <w:rPr>
          <w:rFonts w:ascii="新細明體" w:hAnsi="Webdings" w:cs="Times New Roman" w:hint="eastAsia"/>
          <w:bCs/>
        </w:rPr>
      </w:pPr>
      <w:r w:rsidRPr="00476C3C">
        <w:rPr>
          <w:rFonts w:ascii="新細明體" w:hAnsi="Webdings" w:cs="Times New Roman" w:hint="eastAsia"/>
          <w:bCs/>
        </w:rPr>
        <w:t>為</w:t>
      </w:r>
      <w:proofErr w:type="gramStart"/>
      <w:r w:rsidRPr="00476C3C">
        <w:rPr>
          <w:rFonts w:ascii="新細明體" w:hAnsi="Webdings" w:cs="Times New Roman" w:hint="eastAsia"/>
          <w:bCs/>
        </w:rPr>
        <w:t>所有兒主同工代禱</w:t>
      </w:r>
      <w:proofErr w:type="gramEnd"/>
      <w:r w:rsidRPr="00476C3C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5780D" w:rsidRPr="00B5780D" w:rsidRDefault="00476C3C" w:rsidP="00EC18C3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3</w:t>
      </w:r>
      <w:r w:rsidR="00EC18C3">
        <w:rPr>
          <w:rFonts w:ascii="新細明體" w:hAnsi="Webdings" w:cs="Times New Roman" w:hint="eastAsia"/>
          <w:bCs/>
        </w:rPr>
        <w:t xml:space="preserve">. </w:t>
      </w:r>
      <w:r w:rsidR="00B5780D" w:rsidRPr="00B5780D">
        <w:rPr>
          <w:rFonts w:ascii="新細明體" w:hAnsi="Webdings" w:cs="Times New Roman" w:hint="eastAsia"/>
          <w:bCs/>
        </w:rPr>
        <w:t>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需要有更多有負擔並願意服事青少年的輔導加入，求神為我們預備合適的同工。</w:t>
      </w:r>
    </w:p>
    <w:p w:rsidR="00B5780D" w:rsidRDefault="00476C3C" w:rsidP="00E2503A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4</w:t>
      </w:r>
      <w:r w:rsidR="00B5780D" w:rsidRPr="00B5780D">
        <w:rPr>
          <w:rFonts w:ascii="新細明體" w:hAnsi="Webdings" w:cs="Times New Roman" w:hint="eastAsia"/>
          <w:bCs/>
        </w:rPr>
        <w:t>. 目前參加青少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的學生多數為第二代基督徒，但對信仰缺乏經歷，求神幫助他們能真實遇見主。求神賜給我們智慧開拓青少年事工，在傳福音的事上更加積極！</w:t>
      </w:r>
    </w:p>
    <w:p w:rsidR="00476C3C" w:rsidRDefault="00476C3C" w:rsidP="00E2503A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5.</w:t>
      </w:r>
      <w:r w:rsidRPr="00476C3C">
        <w:rPr>
          <w:rFonts w:hint="eastAsia"/>
        </w:rPr>
        <w:t xml:space="preserve"> </w:t>
      </w:r>
      <w:r w:rsidRPr="00476C3C">
        <w:rPr>
          <w:rFonts w:ascii="新細明體" w:hAnsi="Webdings" w:cs="Times New Roman" w:hint="eastAsia"/>
          <w:bCs/>
        </w:rPr>
        <w:t>為大四的立仁、以樂、</w:t>
      </w:r>
      <w:proofErr w:type="gramStart"/>
      <w:r w:rsidRPr="00476C3C">
        <w:rPr>
          <w:rFonts w:ascii="新細明體" w:hAnsi="Webdings" w:cs="Times New Roman" w:hint="eastAsia"/>
          <w:bCs/>
        </w:rPr>
        <w:t>鈞緯</w:t>
      </w:r>
      <w:proofErr w:type="gramEnd"/>
      <w:r w:rsidRPr="00476C3C">
        <w:rPr>
          <w:rFonts w:ascii="新細明體" w:hAnsi="Webdings" w:cs="Times New Roman" w:hint="eastAsia"/>
          <w:bCs/>
        </w:rPr>
        <w:t>、寬</w:t>
      </w:r>
      <w:proofErr w:type="gramStart"/>
      <w:r w:rsidRPr="00476C3C">
        <w:rPr>
          <w:rFonts w:ascii="新細明體" w:hAnsi="Webdings" w:cs="Times New Roman" w:hint="eastAsia"/>
          <w:bCs/>
        </w:rPr>
        <w:t>祐</w:t>
      </w:r>
      <w:proofErr w:type="gramEnd"/>
      <w:r w:rsidRPr="00476C3C">
        <w:rPr>
          <w:rFonts w:ascii="新細明體" w:hAnsi="Webdings" w:cs="Times New Roman" w:hint="eastAsia"/>
          <w:bCs/>
        </w:rPr>
        <w:t>、重光、佩</w:t>
      </w:r>
      <w:proofErr w:type="gramStart"/>
      <w:r w:rsidRPr="00476C3C">
        <w:rPr>
          <w:rFonts w:ascii="新細明體" w:hAnsi="Webdings" w:cs="Times New Roman" w:hint="eastAsia"/>
          <w:bCs/>
        </w:rPr>
        <w:t>霓</w:t>
      </w:r>
      <w:proofErr w:type="gramEnd"/>
      <w:r w:rsidRPr="00476C3C">
        <w:rPr>
          <w:rFonts w:ascii="新細明體" w:hAnsi="Webdings" w:cs="Times New Roman" w:hint="eastAsia"/>
          <w:bCs/>
        </w:rPr>
        <w:t>不論是在實習、預備研究所、尋求未來方向當中，都能走在主的心意中，並能明白神在他們各人生命中的命定和呼召。</w:t>
      </w:r>
    </w:p>
    <w:p w:rsidR="00476C3C" w:rsidRDefault="00476C3C" w:rsidP="00E2503A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6.</w:t>
      </w:r>
      <w:r w:rsidRPr="00476C3C">
        <w:rPr>
          <w:rFonts w:hint="eastAsia"/>
        </w:rPr>
        <w:t xml:space="preserve"> </w:t>
      </w:r>
      <w:r w:rsidRPr="00476C3C">
        <w:rPr>
          <w:rFonts w:ascii="新細明體" w:hAnsi="Webdings" w:cs="Times New Roman" w:hint="eastAsia"/>
          <w:bCs/>
        </w:rPr>
        <w:t>為穆</w:t>
      </w:r>
      <w:proofErr w:type="gramStart"/>
      <w:r w:rsidRPr="00476C3C">
        <w:rPr>
          <w:rFonts w:ascii="新細明體" w:hAnsi="Webdings" w:cs="Times New Roman" w:hint="eastAsia"/>
          <w:bCs/>
        </w:rPr>
        <w:t>辴</w:t>
      </w:r>
      <w:proofErr w:type="gramEnd"/>
      <w:r w:rsidRPr="00476C3C">
        <w:rPr>
          <w:rFonts w:ascii="新細明體" w:hAnsi="Webdings" w:cs="Times New Roman" w:hint="eastAsia"/>
          <w:bCs/>
        </w:rPr>
        <w:t>退伍後</w:t>
      </w:r>
      <w:proofErr w:type="gramStart"/>
      <w:r>
        <w:rPr>
          <w:rFonts w:ascii="新細明體" w:hAnsi="Webdings" w:cs="Times New Roman" w:hint="eastAsia"/>
          <w:bCs/>
        </w:rPr>
        <w:t>及恩雨</w:t>
      </w:r>
      <w:proofErr w:type="gramEnd"/>
      <w:r>
        <w:rPr>
          <w:rFonts w:ascii="新細明體" w:hAnsi="Webdings" w:cs="Times New Roman" w:hint="eastAsia"/>
          <w:bCs/>
        </w:rPr>
        <w:t>畢業後</w:t>
      </w:r>
      <w:r w:rsidRPr="00476C3C">
        <w:rPr>
          <w:rFonts w:ascii="新細明體" w:hAnsi="Webdings" w:cs="Times New Roman" w:hint="eastAsia"/>
          <w:bCs/>
        </w:rPr>
        <w:t>找工作能順利，求神為他</w:t>
      </w:r>
      <w:r>
        <w:rPr>
          <w:rFonts w:ascii="新細明體" w:hAnsi="Webdings" w:cs="Times New Roman" w:hint="eastAsia"/>
          <w:bCs/>
        </w:rPr>
        <w:t>們</w:t>
      </w:r>
      <w:r w:rsidRPr="00476C3C">
        <w:rPr>
          <w:rFonts w:ascii="新細明體" w:hAnsi="Webdings" w:cs="Times New Roman" w:hint="eastAsia"/>
          <w:bCs/>
        </w:rPr>
        <w:t>開前面的道路。</w:t>
      </w:r>
    </w:p>
    <w:p w:rsidR="00476C3C" w:rsidRPr="00476C3C" w:rsidRDefault="00476C3C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7.</w:t>
      </w:r>
      <w:r w:rsidRPr="00476C3C">
        <w:rPr>
          <w:rFonts w:hint="eastAsia"/>
        </w:rPr>
        <w:t xml:space="preserve"> </w:t>
      </w:r>
      <w:r w:rsidRPr="00476C3C">
        <w:rPr>
          <w:rFonts w:ascii="新細明體" w:hAnsi="Webdings" w:cs="Times New Roman" w:hint="eastAsia"/>
          <w:bCs/>
        </w:rPr>
        <w:t>為</w:t>
      </w:r>
      <w:proofErr w:type="gramStart"/>
      <w:r w:rsidRPr="00476C3C">
        <w:rPr>
          <w:rFonts w:ascii="新細明體" w:hAnsi="Webdings" w:cs="Times New Roman" w:hint="eastAsia"/>
          <w:bCs/>
        </w:rPr>
        <w:t>旻謙升</w:t>
      </w:r>
      <w:proofErr w:type="gramEnd"/>
      <w:r w:rsidRPr="00476C3C">
        <w:rPr>
          <w:rFonts w:ascii="新細明體" w:hAnsi="Webdings" w:cs="Times New Roman" w:hint="eastAsia"/>
          <w:bCs/>
        </w:rPr>
        <w:t>上大學後能有好的適應以及能更加委身在團契中。為博諺到台中都能適應，也能及早融入小組當中。</w:t>
      </w:r>
    </w:p>
    <w:p w:rsidR="005D6242" w:rsidRPr="00B5780D" w:rsidRDefault="005D6242" w:rsidP="00CE1A06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BD59F1" w:rsidRPr="00CE1A06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454D0D" w:rsidRPr="00CE1A06">
        <w:rPr>
          <w:rFonts w:ascii="新細明體" w:hAnsi="Webdings" w:cs="Times New Roman" w:hint="eastAsia"/>
          <w:b/>
          <w:bCs/>
          <w:sz w:val="28"/>
          <w:szCs w:val="28"/>
        </w:rPr>
        <w:t>新造的人</w:t>
      </w:r>
      <w:r w:rsidR="00F6206D" w:rsidRPr="00CE1A06">
        <w:rPr>
          <w:rFonts w:ascii="新細明體" w:hAnsi="Webdings" w:cs="Times New Roman" w:hint="eastAsia"/>
          <w:b/>
          <w:bCs/>
          <w:sz w:val="28"/>
          <w:szCs w:val="28"/>
        </w:rPr>
        <w:t xml:space="preserve">  </w:t>
      </w:r>
      <w:r w:rsidR="00F6206D" w:rsidRPr="00E224B6">
        <w:rPr>
          <w:rFonts w:ascii="新細明體" w:hAnsi="Webdings" w:cs="Times New Roman" w:hint="eastAsia"/>
          <w:bCs/>
          <w:sz w:val="28"/>
          <w:szCs w:val="28"/>
        </w:rPr>
        <w:t xml:space="preserve"> </w:t>
      </w:r>
      <w:r w:rsidR="00F6206D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BD59F1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="00697DF8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E46A6B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8C0104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E46A6B"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E46A6B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2F53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E46A6B">
              <w:rPr>
                <w:rFonts w:hint="eastAsia"/>
                <w:b/>
              </w:rPr>
              <w:t>22</w:t>
            </w:r>
            <w:r>
              <w:rPr>
                <w:rFonts w:hint="eastAsia"/>
                <w:b/>
              </w:rPr>
              <w:t>)</w:t>
            </w:r>
          </w:p>
        </w:tc>
      </w:tr>
      <w:tr w:rsidR="00E46A6B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E46A6B" w:rsidRDefault="00E46A6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E46A6B" w:rsidRPr="00CE29F0" w:rsidRDefault="00E46A6B" w:rsidP="00AB02D6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鄭慧齡姊妹</w:t>
            </w:r>
          </w:p>
        </w:tc>
        <w:tc>
          <w:tcPr>
            <w:tcW w:w="2894" w:type="dxa"/>
          </w:tcPr>
          <w:p w:rsidR="00E46A6B" w:rsidRPr="00CE29F0" w:rsidRDefault="005067DF" w:rsidP="005067DF">
            <w:pPr>
              <w:tabs>
                <w:tab w:val="left" w:pos="585"/>
              </w:tabs>
              <w:spacing w:line="276" w:lineRule="auto"/>
              <w:ind w:firstLineChars="100" w:firstLine="240"/>
            </w:pPr>
            <w:r w:rsidRPr="005067DF">
              <w:rPr>
                <w:rFonts w:hint="eastAsia"/>
              </w:rPr>
              <w:t>查經：使徒行傳</w:t>
            </w:r>
            <w:r w:rsidRPr="005067DF">
              <w:rPr>
                <w:rFonts w:hint="eastAsia"/>
              </w:rPr>
              <w:t xml:space="preserve"> </w:t>
            </w:r>
            <w:r w:rsidRPr="005067DF">
              <w:rPr>
                <w:rFonts w:hint="eastAsia"/>
              </w:rPr>
              <w:t>第</w:t>
            </w:r>
            <w:r w:rsidRPr="005067DF">
              <w:rPr>
                <w:rFonts w:hint="eastAsia"/>
              </w:rPr>
              <w:t>25</w:t>
            </w:r>
            <w:r w:rsidRPr="005067DF">
              <w:rPr>
                <w:rFonts w:hint="eastAsia"/>
              </w:rPr>
              <w:t>章</w:t>
            </w:r>
          </w:p>
        </w:tc>
      </w:tr>
      <w:tr w:rsidR="00E46A6B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46A6B" w:rsidRDefault="00E46A6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E46A6B" w:rsidRPr="00CE29F0" w:rsidRDefault="00E46A6B" w:rsidP="00AB02D6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E46A6B" w:rsidRPr="00CE29F0" w:rsidRDefault="005067DF" w:rsidP="005067DF">
            <w:pPr>
              <w:spacing w:line="276" w:lineRule="auto"/>
              <w:ind w:leftChars="100" w:left="240"/>
            </w:pPr>
            <w:proofErr w:type="gramStart"/>
            <w:r w:rsidRPr="005067DF">
              <w:rPr>
                <w:rFonts w:hint="eastAsia"/>
              </w:rPr>
              <w:t>莉莉</w:t>
            </w:r>
            <w:proofErr w:type="gramEnd"/>
            <w:r w:rsidRPr="005067DF">
              <w:rPr>
                <w:rFonts w:hint="eastAsia"/>
              </w:rPr>
              <w:t>/</w:t>
            </w:r>
            <w:r w:rsidRPr="005067DF">
              <w:rPr>
                <w:rFonts w:hint="eastAsia"/>
              </w:rPr>
              <w:t>慧</w:t>
            </w:r>
            <w:proofErr w:type="gramStart"/>
            <w:r w:rsidRPr="005067DF">
              <w:rPr>
                <w:rFonts w:hint="eastAsia"/>
              </w:rPr>
              <w:t>娟</w:t>
            </w:r>
            <w:proofErr w:type="gramEnd"/>
            <w:r w:rsidRPr="005067DF">
              <w:rPr>
                <w:rFonts w:hint="eastAsia"/>
              </w:rPr>
              <w:t>.</w:t>
            </w:r>
            <w:proofErr w:type="gramStart"/>
            <w:r w:rsidRPr="005067DF">
              <w:rPr>
                <w:rFonts w:hint="eastAsia"/>
              </w:rPr>
              <w:t>曜</w:t>
            </w:r>
            <w:proofErr w:type="gramEnd"/>
            <w:r w:rsidRPr="005067DF">
              <w:rPr>
                <w:rFonts w:hint="eastAsia"/>
              </w:rPr>
              <w:t>同</w:t>
            </w:r>
            <w:r w:rsidRPr="005067DF">
              <w:rPr>
                <w:rFonts w:hint="eastAsia"/>
              </w:rPr>
              <w:t>.</w:t>
            </w:r>
            <w:r w:rsidRPr="005067DF">
              <w:rPr>
                <w:rFonts w:hint="eastAsia"/>
              </w:rPr>
              <w:t>占先</w:t>
            </w:r>
          </w:p>
        </w:tc>
      </w:tr>
      <w:tr w:rsidR="00E46A6B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46A6B" w:rsidRDefault="00E46A6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E46A6B" w:rsidRPr="00CE29F0" w:rsidRDefault="00E46A6B" w:rsidP="00AB02D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282AF3">
              <w:rPr>
                <w:rFonts w:hint="eastAsia"/>
              </w:rPr>
              <w:t>世</w:t>
            </w:r>
            <w:proofErr w:type="gramEnd"/>
            <w:r w:rsidRPr="00282AF3">
              <w:rPr>
                <w:rFonts w:hint="eastAsia"/>
              </w:rPr>
              <w:t>連、</w:t>
            </w:r>
            <w:proofErr w:type="gramStart"/>
            <w:r w:rsidRPr="00282AF3">
              <w:rPr>
                <w:rFonts w:hint="eastAsia"/>
              </w:rPr>
              <w:t>莉莉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E46A6B" w:rsidRPr="00CE29F0" w:rsidRDefault="005067DF" w:rsidP="005067DF">
            <w:pPr>
              <w:spacing w:line="276" w:lineRule="auto"/>
              <w:ind w:firstLineChars="100" w:firstLine="240"/>
            </w:pPr>
            <w:r w:rsidRPr="005067DF">
              <w:rPr>
                <w:rFonts w:hint="eastAsia"/>
              </w:rPr>
              <w:t>玉蘭、秀足、金菊</w:t>
            </w:r>
          </w:p>
        </w:tc>
      </w:tr>
    </w:tbl>
    <w:p w:rsidR="00BB57A3" w:rsidRPr="00E601B2" w:rsidRDefault="00BB57A3" w:rsidP="00CE1A06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BA64E8" w:rsidRPr="00BA64E8" w:rsidRDefault="00BA64E8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64E8">
        <w:rPr>
          <w:rFonts w:ascii="新細明體" w:hAnsi="新細明體" w:cs="新細明體" w:hint="eastAsia"/>
          <w:u w:color="000000"/>
        </w:rPr>
        <w:t>桑同斌弟兄主動脈剝離手術後的復原，</w:t>
      </w:r>
      <w:r w:rsidR="007C7495">
        <w:rPr>
          <w:rFonts w:ascii="新細明體" w:hAnsi="新細明體" w:cs="新細明體" w:hint="eastAsia"/>
          <w:u w:color="000000"/>
        </w:rPr>
        <w:t>盼望能順利脫離呼吸器的</w:t>
      </w:r>
      <w:proofErr w:type="gramStart"/>
      <w:r w:rsidR="007C7495">
        <w:rPr>
          <w:rFonts w:ascii="新細明體" w:hAnsi="新細明體" w:cs="新細明體" w:hint="eastAsia"/>
          <w:u w:color="000000"/>
        </w:rPr>
        <w:t>轄制</w:t>
      </w:r>
      <w:r w:rsidRPr="00BA64E8">
        <w:rPr>
          <w:rFonts w:ascii="新細明體" w:hAnsi="新細明體" w:cs="新細明體" w:hint="eastAsia"/>
          <w:u w:color="000000"/>
        </w:rPr>
        <w:t>，願主</w:t>
      </w:r>
      <w:proofErr w:type="gramEnd"/>
      <w:r w:rsidRPr="00BA64E8">
        <w:rPr>
          <w:rFonts w:ascii="新細明體" w:hAnsi="新細明體" w:cs="新細明體" w:hint="eastAsia"/>
          <w:u w:color="000000"/>
        </w:rPr>
        <w:t>大能醫治看顧。</w:t>
      </w:r>
    </w:p>
    <w:p w:rsidR="00C6446B" w:rsidRDefault="00C6446B" w:rsidP="00604D7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>
        <w:rPr>
          <w:rFonts w:ascii="新細明體" w:hAnsi="新細明體" w:cs="新細明體" w:hint="eastAsia"/>
          <w:u w:color="000000"/>
        </w:rPr>
        <w:t>協會三個據點中的惠來及鵬程，已在8/13下午順利完成年度評鑑。</w:t>
      </w:r>
    </w:p>
    <w:p w:rsidR="009C46AD" w:rsidRPr="005D1FF4" w:rsidRDefault="00604D7B" w:rsidP="00604D7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604D7B">
        <w:rPr>
          <w:rFonts w:ascii="新細明體" w:hAnsi="新細明體" w:cs="新細明體" w:hint="eastAsia"/>
          <w:u w:color="000000"/>
        </w:rPr>
        <w:t>8/18(</w:t>
      </w:r>
      <w:r>
        <w:rPr>
          <w:rFonts w:ascii="新細明體" w:hAnsi="新細明體" w:cs="新細明體" w:hint="eastAsia"/>
          <w:u w:color="000000"/>
        </w:rPr>
        <w:t>主</w:t>
      </w:r>
      <w:r w:rsidRPr="00604D7B">
        <w:rPr>
          <w:rFonts w:ascii="新細明體" w:hAnsi="新細明體" w:cs="新細明體" w:hint="eastAsia"/>
          <w:u w:color="000000"/>
        </w:rPr>
        <w:t>日)中午1：00-2：00於社區教室召開第三屆第八次協會理監事會議。</w:t>
      </w:r>
    </w:p>
    <w:p w:rsidR="00BB57A3" w:rsidRPr="006E366F" w:rsidRDefault="00BB57A3" w:rsidP="00E224B6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E2503A" w:rsidRPr="00E2503A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修繕事工所需要的經費得充足</w:t>
      </w:r>
      <w:r w:rsidR="00F70C14" w:rsidRPr="00E2503A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工程進度平安</w:t>
      </w:r>
      <w:r w:rsidR="00F70C14" w:rsidRPr="00E2503A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="003F248D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教會歷史調查和修復記錄也能在年底順利完成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4A56C2" w:rsidRPr="004A56C2" w:rsidRDefault="007B2D64" w:rsidP="000E3AB5">
      <w:pPr>
        <w:widowControl/>
        <w:jc w:val="center"/>
        <w:rPr>
          <w:rFonts w:ascii="新細明體" w:hAnsi="新細明體" w:cs="標楷體"/>
          <w:b/>
          <w:color w:val="000000"/>
          <w:kern w:val="24"/>
          <w:lang w:val="zh-TW"/>
        </w:rPr>
      </w:pPr>
      <w:r>
        <w:rPr>
          <w:rFonts w:ascii="標楷體" w:eastAsia="標楷體" w:hAnsi="標楷體" w:cs="Times New Roman"/>
          <w:b/>
          <w:sz w:val="32"/>
          <w:szCs w:val="32"/>
          <w:lang w:eastAsia="zh-HK"/>
        </w:rPr>
        <w:br w:type="page"/>
      </w:r>
      <w:r w:rsidR="004A56C2" w:rsidRPr="004A56C2">
        <w:rPr>
          <w:rFonts w:ascii="新細明體" w:hAnsi="新細明體" w:cs="標楷體" w:hint="eastAsia"/>
          <w:b/>
          <w:color w:val="000000"/>
          <w:kern w:val="24"/>
          <w:sz w:val="28"/>
          <w:lang w:val="zh-TW"/>
        </w:rPr>
        <w:lastRenderedPageBreak/>
        <w:t>基督徒如何面對不公義的世界</w:t>
      </w:r>
      <w:r w:rsidR="004A56C2" w:rsidRPr="004A56C2">
        <w:rPr>
          <w:rFonts w:ascii="新細明體" w:hAnsi="新細明體" w:cs="標楷體" w:hint="eastAsia"/>
          <w:b/>
          <w:color w:val="000000"/>
          <w:kern w:val="24"/>
          <w:lang w:val="zh-TW"/>
        </w:rPr>
        <w:t xml:space="preserve">        </w:t>
      </w:r>
      <w:r w:rsidR="004A56C2" w:rsidRPr="004A56C2">
        <w:rPr>
          <w:rFonts w:ascii="新細明體" w:hAnsi="新細明體" w:cs="標楷體" w:hint="eastAsia"/>
          <w:color w:val="000000"/>
          <w:kern w:val="24"/>
          <w:lang w:val="zh-TW"/>
        </w:rPr>
        <w:t xml:space="preserve"> ◎謝光中弟兄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outlineLvl w:val="0"/>
        <w:rPr>
          <w:rFonts w:ascii="新細明體" w:hAnsi="新細明體" w:cs="標楷體"/>
          <w:b/>
          <w:color w:val="000000"/>
          <w:kern w:val="24"/>
          <w:lang w:val="zh-TW"/>
        </w:rPr>
      </w:pPr>
      <w:r w:rsidRPr="004A56C2">
        <w:rPr>
          <w:rFonts w:ascii="新細明體" w:hAnsi="新細明體" w:cs="標楷體"/>
          <w:b/>
          <w:color w:val="000000"/>
          <w:kern w:val="24"/>
          <w:lang w:val="zh-TW"/>
        </w:rPr>
        <w:br/>
      </w:r>
      <w:r w:rsidRPr="004A56C2">
        <w:rPr>
          <w:rFonts w:ascii="新細明體" w:hAnsi="新細明體" w:cs="標楷體" w:hint="eastAsia"/>
          <w:b/>
          <w:color w:val="000000"/>
          <w:kern w:val="24"/>
          <w:lang w:val="zh-TW"/>
        </w:rPr>
        <w:t>經文：使徒行傳第二十五章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outlineLvl w:val="0"/>
        <w:rPr>
          <w:rFonts w:ascii="新細明體" w:hAnsi="新細明體" w:cs="標楷體"/>
          <w:b/>
          <w:color w:val="000000"/>
          <w:kern w:val="24"/>
          <w:lang w:val="zh-TW"/>
        </w:rPr>
      </w:pPr>
      <w:r w:rsidRPr="004A56C2">
        <w:rPr>
          <w:rFonts w:ascii="新細明體" w:hAnsi="新細明體" w:cs="標楷體" w:hint="eastAsia"/>
          <w:b/>
          <w:color w:val="000000"/>
          <w:kern w:val="24"/>
          <w:lang w:val="zh-TW"/>
        </w:rPr>
        <w:t>大綱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983" w:hanging="810"/>
        <w:outlineLvl w:val="1"/>
        <w:rPr>
          <w:rFonts w:ascii="新細明體" w:hAnsi="新細明體" w:cs="標楷體"/>
          <w:b/>
          <w:color w:val="000000"/>
          <w:kern w:val="24"/>
        </w:rPr>
      </w:pPr>
      <w:r w:rsidRPr="004A56C2">
        <w:rPr>
          <w:rFonts w:ascii="新細明體" w:hAnsi="新細明體" w:cs="標楷體" w:hint="eastAsia"/>
          <w:b/>
          <w:color w:val="000000"/>
          <w:kern w:val="24"/>
          <w:lang w:val="zh-TW"/>
        </w:rPr>
        <w:t>一、猶太人的控告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猶太人的陰謀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</w:rPr>
        <w:t>–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將保羅提到耶路撒冷，預謀路上埋伏殺害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徒</w:t>
      </w:r>
      <w:r w:rsidRPr="004A56C2">
        <w:rPr>
          <w:rFonts w:ascii="新細明體" w:hAnsi="新細明體" w:cs="標楷體"/>
          <w:color w:val="000000"/>
          <w:kern w:val="24"/>
        </w:rPr>
        <w:t>25:3)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</w:rPr>
        <w:t>–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香港反送中條例，將在香港犯罪的嫌犯送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  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到中國受審，適用中國法律</w:t>
      </w:r>
      <w:r w:rsidRPr="004A56C2">
        <w:rPr>
          <w:rFonts w:ascii="新細明體" w:hAnsi="新細明體" w:cs="標楷體"/>
          <w:color w:val="000000"/>
          <w:kern w:val="24"/>
        </w:rPr>
        <w:t>?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香港法律</w:t>
      </w:r>
      <w:r w:rsidRPr="004A56C2">
        <w:rPr>
          <w:rFonts w:ascii="新細明體" w:hAnsi="新細明體" w:cs="標楷體"/>
          <w:color w:val="000000"/>
          <w:kern w:val="24"/>
        </w:rPr>
        <w:t>?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非斯督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要在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該撒利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亞審問保羅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徒</w:t>
      </w:r>
      <w:r w:rsidRPr="004A56C2">
        <w:rPr>
          <w:rFonts w:ascii="新細明體" w:hAnsi="新細明體" w:cs="標楷體"/>
          <w:color w:val="000000"/>
          <w:kern w:val="24"/>
        </w:rPr>
        <w:t>25:4~5)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  <w:lang w:val="zh-TW"/>
        </w:rPr>
      </w:pP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983" w:hanging="810"/>
        <w:outlineLvl w:val="0"/>
        <w:rPr>
          <w:rFonts w:ascii="新細明體" w:hAnsi="新細明體" w:cs="標楷體"/>
          <w:b/>
          <w:color w:val="000000"/>
          <w:kern w:val="24"/>
          <w:lang w:val="zh-TW"/>
        </w:rPr>
      </w:pPr>
      <w:r w:rsidRPr="004A56C2">
        <w:rPr>
          <w:rFonts w:ascii="新細明體" w:hAnsi="新細明體" w:cs="標楷體" w:hint="eastAsia"/>
          <w:b/>
          <w:color w:val="000000"/>
          <w:kern w:val="24"/>
          <w:lang w:val="zh-TW"/>
        </w:rPr>
        <w:t>二、保羅上訴該撒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</w:rPr>
        <w:t>1.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猶太人控告保羅許多不能證實的事</w:t>
      </w:r>
      <w:r w:rsidRPr="004A56C2">
        <w:rPr>
          <w:rFonts w:ascii="新細明體" w:hAnsi="新細明體" w:cs="標楷體" w:hint="eastAsia"/>
          <w:color w:val="000000"/>
          <w:kern w:val="24"/>
        </w:rPr>
        <w:t>–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沒有證據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徒</w:t>
      </w:r>
      <w:r w:rsidRPr="004A56C2">
        <w:rPr>
          <w:rFonts w:ascii="新細明體" w:hAnsi="新細明體" w:cs="標楷體"/>
          <w:color w:val="000000"/>
          <w:kern w:val="24"/>
        </w:rPr>
        <w:t>25:7)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舊約神設立審判官，判斷百姓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申</w:t>
      </w:r>
      <w:r w:rsidRPr="004A56C2">
        <w:rPr>
          <w:rFonts w:ascii="新細明體" w:hAnsi="新細明體" w:cs="標楷體"/>
          <w:color w:val="000000"/>
          <w:kern w:val="24"/>
        </w:rPr>
        <w:t>16:18)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審判要憑兩三個人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的口作見證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，不能作假見證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申</w:t>
      </w:r>
      <w:r w:rsidRPr="004A56C2">
        <w:rPr>
          <w:rFonts w:ascii="新細明體" w:hAnsi="新細明體" w:cs="標楷體"/>
          <w:color w:val="000000"/>
          <w:kern w:val="24"/>
        </w:rPr>
        <w:t>17:6)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u w:val="single"/>
          <w:lang w:val="zh-TW"/>
        </w:rPr>
        <w:t>提前</w:t>
      </w:r>
      <w:r w:rsidRPr="004A56C2">
        <w:rPr>
          <w:rFonts w:ascii="新細明體" w:hAnsi="新細明體" w:cs="標楷體"/>
          <w:color w:val="000000"/>
          <w:kern w:val="24"/>
          <w:u w:val="single"/>
        </w:rPr>
        <w:t>5:19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控告長老的呈子，非有兩三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個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見證就不要收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Lucida Sans Unicode"/>
          <w:color w:val="000000"/>
          <w:kern w:val="24"/>
        </w:rPr>
        <w:t>2.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保羅的辯護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不論猶太人的律法、聖殿、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該撒，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我都沒有干犯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徒</w:t>
      </w:r>
      <w:r w:rsidRPr="004A56C2">
        <w:rPr>
          <w:rFonts w:ascii="新細明體" w:hAnsi="新細明體" w:cs="標楷體"/>
          <w:color w:val="000000"/>
          <w:kern w:val="24"/>
        </w:rPr>
        <w:t>25:8)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Lucida Sans Unicode"/>
          <w:color w:val="000000"/>
          <w:kern w:val="24"/>
          <w:lang w:val="zh-TW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向猶太人沒有行過甚麼不義的事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徒</w:t>
      </w:r>
      <w:r w:rsidRPr="004A56C2">
        <w:rPr>
          <w:rFonts w:ascii="新細明體" w:hAnsi="新細明體" w:cs="標楷體"/>
          <w:color w:val="000000"/>
          <w:kern w:val="24"/>
        </w:rPr>
        <w:t>25:10)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</w:rPr>
        <w:t>3.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審判的殿堂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耶路撒冷</w:t>
      </w:r>
      <w:r w:rsidRPr="004A56C2">
        <w:rPr>
          <w:rFonts w:ascii="新細明體" w:hAnsi="新細明體" w:cs="標楷體"/>
          <w:color w:val="000000"/>
          <w:kern w:val="24"/>
        </w:rPr>
        <w:t>?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羅馬</w:t>
      </w:r>
      <w:r w:rsidRPr="004A56C2">
        <w:rPr>
          <w:rFonts w:ascii="新細明體" w:hAnsi="新細明體" w:cs="標楷體"/>
          <w:color w:val="000000"/>
          <w:kern w:val="24"/>
        </w:rPr>
        <w:t>?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面對審判官總督非斯督還是羅馬皇帝該撒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打回地方法院更一審還是上訴到最高法院三審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b/>
          <w:color w:val="000000"/>
          <w:kern w:val="24"/>
        </w:rPr>
      </w:pPr>
      <w:r w:rsidRPr="004A56C2">
        <w:rPr>
          <w:rFonts w:ascii="新細明體" w:hAnsi="新細明體" w:cs="標楷體" w:hint="eastAsia"/>
          <w:b/>
          <w:color w:val="000000"/>
          <w:kern w:val="24"/>
        </w:rPr>
        <w:t>三、福音往君王傳揚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向亞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基帕王及百尼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基見證耶穌基督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proofErr w:type="gramStart"/>
      <w:r w:rsidRPr="004A56C2">
        <w:rPr>
          <w:rFonts w:ascii="新細明體" w:hAnsi="新細明體" w:cs="標楷體" w:hint="eastAsia"/>
          <w:color w:val="000000"/>
          <w:kern w:val="24"/>
        </w:rPr>
        <w:t>–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神藉著保羅被囚被告，甚至遭受被殺害的危險，就是要將福音往君王傳揚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  <w:lang w:val="zh-TW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非斯督訴說羅馬人的條例，沒有指明罪案，就解送囚犯甚至判刑是不合理的</w:t>
      </w:r>
    </w:p>
    <w:p w:rsidR="004A56C2" w:rsidRPr="004A56C2" w:rsidRDefault="004A56C2" w:rsidP="004A56C2">
      <w:pPr>
        <w:adjustRightInd w:val="0"/>
        <w:snapToGrid w:val="0"/>
        <w:rPr>
          <w:rFonts w:cs="Times New Roman"/>
          <w:szCs w:val="22"/>
          <w:lang w:val="zh-TW"/>
        </w:rPr>
      </w:pP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b/>
          <w:color w:val="000000"/>
          <w:kern w:val="24"/>
        </w:rPr>
      </w:pPr>
      <w:r w:rsidRPr="004A56C2">
        <w:rPr>
          <w:rFonts w:ascii="新細明體" w:hAnsi="新細明體" w:cs="標楷體" w:hint="eastAsia"/>
          <w:b/>
          <w:color w:val="000000"/>
          <w:kern w:val="24"/>
        </w:rPr>
        <w:t>四、基督徒面對不公義的事如何自處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</w:rPr>
        <w:t>1.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伸冤在主，主必報應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u w:val="single"/>
          <w:lang w:val="zh-TW"/>
        </w:rPr>
        <w:t>詩</w:t>
      </w:r>
      <w:r w:rsidRPr="004A56C2">
        <w:rPr>
          <w:rFonts w:ascii="新細明體" w:hAnsi="新細明體" w:cs="標楷體"/>
          <w:color w:val="000000"/>
          <w:kern w:val="24"/>
          <w:u w:val="single"/>
        </w:rPr>
        <w:t>54:1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（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西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弗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人來對掃羅說：大衛豈不是在我們那裡藏身嗎？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那時，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大衛作這訓誨詩，交與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伶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長。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用絲弦的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樂器。）神啊，求你以你的名救我，憑你的大能為我伸冤。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u w:val="single"/>
          <w:lang w:val="zh-TW"/>
        </w:rPr>
        <w:t>羅</w:t>
      </w:r>
      <w:r w:rsidRPr="004A56C2">
        <w:rPr>
          <w:rFonts w:ascii="新細明體" w:hAnsi="新細明體" w:cs="標楷體"/>
          <w:color w:val="000000"/>
          <w:kern w:val="24"/>
          <w:u w:val="single"/>
        </w:rPr>
        <w:t>12:19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親愛的弟兄，不要自己伸冤，寧可讓步，聽憑主怒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（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或作：讓人發怒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）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；因為經上記著：主說：伸冤在我；我必報應。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Chars="59" w:left="142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</w:rPr>
        <w:lastRenderedPageBreak/>
        <w:t>2.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順服世上執政掌權的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Chars="59" w:left="142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u w:val="single"/>
          <w:lang w:val="zh-TW"/>
        </w:rPr>
        <w:t>羅</w:t>
      </w:r>
      <w:r w:rsidRPr="004A56C2">
        <w:rPr>
          <w:rFonts w:ascii="新細明體" w:hAnsi="新細明體" w:cs="標楷體"/>
          <w:color w:val="000000"/>
          <w:kern w:val="24"/>
          <w:u w:val="single"/>
        </w:rPr>
        <w:t>13:1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在上有權柄的，人人當順服他，因為沒有權柄不是出於神的。凡掌權的都是神所命的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羅</w:t>
      </w:r>
      <w:r w:rsidRPr="004A56C2">
        <w:rPr>
          <w:rFonts w:ascii="新細明體" w:hAnsi="新細明體" w:cs="標楷體"/>
          <w:color w:val="000000"/>
          <w:kern w:val="24"/>
        </w:rPr>
        <w:t>13:1~7)</w:t>
      </w:r>
    </w:p>
    <w:p w:rsidR="004A56C2" w:rsidRPr="004A56C2" w:rsidRDefault="004A56C2" w:rsidP="004A56C2">
      <w:pPr>
        <w:numPr>
          <w:ilvl w:val="0"/>
          <w:numId w:val="45"/>
        </w:numPr>
        <w:autoSpaceDE w:val="0"/>
        <w:autoSpaceDN w:val="0"/>
        <w:adjustRightInd w:val="0"/>
        <w:snapToGrid w:val="0"/>
        <w:ind w:left="567" w:hanging="425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大衛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順服掃羅是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神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所膏立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的王，縱使他已經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知道神另立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大衛接續他的王位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/>
          <w:color w:val="000000"/>
          <w:kern w:val="24"/>
        </w:rPr>
        <w:t>3.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勇敢為主作見證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</w:rPr>
        <w:t>–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但以理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但以理立志不用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王膳及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王的酒</w:t>
      </w:r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但</w:t>
      </w:r>
      <w:r w:rsidRPr="004A56C2">
        <w:rPr>
          <w:rFonts w:ascii="新細明體" w:hAnsi="新細明體" w:cs="標楷體"/>
          <w:color w:val="000000"/>
          <w:kern w:val="24"/>
        </w:rPr>
        <w:t>1:8)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但以理藉著解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夢見證神</w:t>
      </w:r>
      <w:proofErr w:type="gramEnd"/>
      <w:r w:rsidRPr="004A56C2">
        <w:rPr>
          <w:rFonts w:ascii="新細明體" w:hAnsi="新細明體" w:cs="標楷體"/>
          <w:color w:val="000000"/>
          <w:kern w:val="24"/>
        </w:rPr>
        <w:t>(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但</w:t>
      </w:r>
      <w:r w:rsidRPr="004A56C2">
        <w:rPr>
          <w:rFonts w:ascii="新細明體" w:hAnsi="新細明體" w:cs="標楷體"/>
          <w:color w:val="000000"/>
          <w:kern w:val="24"/>
        </w:rPr>
        <w:t>2:28)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沙德拉、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米煞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、亞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伯尼歌敬畏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神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不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拜神像，神將他們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從火窯中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救出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bCs/>
          <w:color w:val="000000"/>
          <w:kern w:val="24"/>
        </w:rPr>
      </w:pPr>
      <w:r w:rsidRPr="004A56C2">
        <w:rPr>
          <w:rFonts w:ascii="新細明體" w:hAnsi="新細明體" w:cs="標楷體"/>
          <w:bCs/>
          <w:color w:val="000000"/>
          <w:kern w:val="24"/>
        </w:rPr>
        <w:t>4.</w:t>
      </w:r>
      <w:r w:rsidRPr="004A56C2">
        <w:rPr>
          <w:rFonts w:ascii="新細明體" w:hAnsi="新細明體" w:cs="標楷體" w:hint="eastAsia"/>
          <w:bCs/>
          <w:color w:val="000000"/>
          <w:kern w:val="24"/>
          <w:lang w:val="zh-TW"/>
        </w:rPr>
        <w:t>相信神掌權，順服神帶領</w:t>
      </w:r>
      <w:proofErr w:type="gramStart"/>
      <w:r w:rsidRPr="004A56C2">
        <w:rPr>
          <w:rFonts w:ascii="新細明體" w:hAnsi="新細明體" w:cs="標楷體" w:hint="eastAsia"/>
          <w:bCs/>
          <w:color w:val="000000"/>
          <w:kern w:val="24"/>
        </w:rPr>
        <w:t>–</w:t>
      </w:r>
      <w:proofErr w:type="gramEnd"/>
      <w:r w:rsidRPr="004A56C2">
        <w:rPr>
          <w:rFonts w:ascii="新細明體" w:hAnsi="新細明體" w:cs="標楷體" w:hint="eastAsia"/>
          <w:bCs/>
          <w:color w:val="000000"/>
          <w:kern w:val="24"/>
          <w:lang w:val="zh-TW"/>
        </w:rPr>
        <w:t>約</w:t>
      </w:r>
      <w:proofErr w:type="gramStart"/>
      <w:r w:rsidRPr="004A56C2">
        <w:rPr>
          <w:rFonts w:ascii="新細明體" w:hAnsi="新細明體" w:cs="標楷體" w:hint="eastAsia"/>
          <w:bCs/>
          <w:color w:val="000000"/>
          <w:kern w:val="24"/>
          <w:lang w:val="zh-TW"/>
        </w:rPr>
        <w:t>瑟</w:t>
      </w:r>
      <w:proofErr w:type="gramEnd"/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被親哥哥出賣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被護衛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長波提乏的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妻子陷害下監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幫酒政解夢官復原職卻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被遺忘</w:t>
      </w:r>
    </w:p>
    <w:p w:rsidR="004A56C2" w:rsidRPr="004A56C2" w:rsidRDefault="004A56C2" w:rsidP="004A56C2">
      <w:pPr>
        <w:numPr>
          <w:ilvl w:val="0"/>
          <w:numId w:val="44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最後幫法老解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夢獲拔擢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成為埃及宰相</w:t>
      </w:r>
    </w:p>
    <w:p w:rsidR="004A56C2" w:rsidRPr="004A56C2" w:rsidRDefault="004A56C2" w:rsidP="004A56C2">
      <w:pPr>
        <w:numPr>
          <w:ilvl w:val="0"/>
          <w:numId w:val="46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  <w:lang w:val="zh-TW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創</w:t>
      </w:r>
      <w:r w:rsidRPr="004A56C2">
        <w:rPr>
          <w:rFonts w:ascii="新細明體" w:hAnsi="新細明體" w:cs="標楷體"/>
          <w:color w:val="000000"/>
          <w:kern w:val="24"/>
        </w:rPr>
        <w:t>45:7~8</w:t>
      </w: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神差我在你們以先來，為要給你們存留餘種在世上，又要大施拯救，保全你們的生命。這樣看來，差我到這裡來的不是你們，乃是神。他又使我如法老的父，作他全家的主，並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埃及全地的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宰相。</w:t>
      </w:r>
      <w:r w:rsidRPr="004A56C2">
        <w:rPr>
          <w:rFonts w:ascii="新細明體" w:hAnsi="新細明體" w:cs="標楷體"/>
          <w:color w:val="000000"/>
          <w:kern w:val="24"/>
          <w:lang w:val="zh-TW"/>
        </w:rPr>
        <w:t xml:space="preserve"> </w:t>
      </w:r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</w:p>
    <w:p w:rsidR="004A56C2" w:rsidRPr="004A56C2" w:rsidRDefault="004A56C2" w:rsidP="004A56C2">
      <w:pPr>
        <w:autoSpaceDE w:val="0"/>
        <w:autoSpaceDN w:val="0"/>
        <w:adjustRightInd w:val="0"/>
        <w:snapToGrid w:val="0"/>
        <w:outlineLvl w:val="0"/>
        <w:rPr>
          <w:rFonts w:ascii="新細明體" w:hAnsi="新細明體" w:cs="標楷體"/>
          <w:b/>
          <w:color w:val="000000"/>
          <w:kern w:val="24"/>
        </w:rPr>
      </w:pPr>
      <w:r w:rsidRPr="004A56C2">
        <w:rPr>
          <w:rFonts w:ascii="新細明體" w:hAnsi="新細明體" w:cs="標楷體" w:hint="eastAsia"/>
          <w:b/>
          <w:color w:val="000000"/>
          <w:kern w:val="24"/>
        </w:rPr>
        <w:t>結語</w:t>
      </w:r>
    </w:p>
    <w:p w:rsidR="004A56C2" w:rsidRPr="004A56C2" w:rsidRDefault="004A56C2" w:rsidP="004A56C2">
      <w:pPr>
        <w:numPr>
          <w:ilvl w:val="0"/>
          <w:numId w:val="47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面對處處充滿不公義的事情</w:t>
      </w:r>
    </w:p>
    <w:p w:rsidR="004A56C2" w:rsidRPr="004A56C2" w:rsidRDefault="004A56C2" w:rsidP="004A56C2">
      <w:pPr>
        <w:numPr>
          <w:ilvl w:val="0"/>
          <w:numId w:val="47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面對中美貿易戰造成全球經濟衰退、股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匯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市崩盤危機</w:t>
      </w:r>
    </w:p>
    <w:p w:rsidR="004A56C2" w:rsidRPr="004A56C2" w:rsidRDefault="004A56C2" w:rsidP="004A56C2">
      <w:pPr>
        <w:numPr>
          <w:ilvl w:val="0"/>
          <w:numId w:val="47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面對美國對伊朗制裁、北韓試射飛彈等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國家間的衝突</w:t>
      </w:r>
      <w:proofErr w:type="gramEnd"/>
    </w:p>
    <w:p w:rsidR="004A56C2" w:rsidRPr="004A56C2" w:rsidRDefault="004A56C2" w:rsidP="004A56C2">
      <w:pPr>
        <w:numPr>
          <w:ilvl w:val="0"/>
          <w:numId w:val="47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面對香港的動</w:t>
      </w:r>
      <w:proofErr w:type="gramStart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盪</w:t>
      </w:r>
      <w:proofErr w:type="gramEnd"/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及中國的鎮壓、中國對台灣經濟的封鎖</w:t>
      </w:r>
    </w:p>
    <w:p w:rsidR="004A56C2" w:rsidRPr="004A56C2" w:rsidRDefault="004A56C2" w:rsidP="004A56C2">
      <w:pPr>
        <w:numPr>
          <w:ilvl w:val="0"/>
          <w:numId w:val="47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面對台灣內部選舉的衝突及不確定性</w:t>
      </w:r>
    </w:p>
    <w:p w:rsidR="004A56C2" w:rsidRPr="004A56C2" w:rsidRDefault="004A56C2" w:rsidP="004A56C2">
      <w:pPr>
        <w:numPr>
          <w:ilvl w:val="0"/>
          <w:numId w:val="47"/>
        </w:numPr>
        <w:autoSpaceDE w:val="0"/>
        <w:autoSpaceDN w:val="0"/>
        <w:adjustRightInd w:val="0"/>
        <w:snapToGrid w:val="0"/>
        <w:ind w:left="576" w:hanging="403"/>
        <w:outlineLvl w:val="1"/>
        <w:rPr>
          <w:rFonts w:ascii="新細明體" w:hAnsi="新細明體" w:cs="標楷體"/>
          <w:color w:val="000000"/>
          <w:kern w:val="24"/>
        </w:rPr>
      </w:pPr>
      <w:r w:rsidRPr="004A56C2">
        <w:rPr>
          <w:rFonts w:ascii="新細明體" w:hAnsi="新細明體" w:cs="標楷體" w:hint="eastAsia"/>
          <w:color w:val="000000"/>
          <w:kern w:val="24"/>
          <w:lang w:val="zh-TW"/>
        </w:rPr>
        <w:t>你是充滿焦慮，還是相信神掌權，能安息在主裡</w:t>
      </w:r>
    </w:p>
    <w:p w:rsidR="004A56C2" w:rsidRDefault="004A56C2" w:rsidP="004A56C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A52F4E">
        <w:rPr>
          <w:rFonts w:cs="Times New Roman"/>
          <w:sz w:val="28"/>
          <w:szCs w:val="28"/>
        </w:rPr>
        <w:sym w:font="Webdings" w:char="F059"/>
      </w:r>
      <w:r w:rsidRPr="004F0EA5">
        <w:rPr>
          <w:rFonts w:cs="Times New Roman" w:hint="eastAsia"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sz w:val="28"/>
          <w:szCs w:val="28"/>
        </w:rPr>
        <w:t>週</w:t>
      </w:r>
      <w:proofErr w:type="gramEnd"/>
      <w:r w:rsidRPr="004F0EA5">
        <w:rPr>
          <w:rFonts w:cs="Times New Roman" w:hint="eastAsia"/>
          <w:sz w:val="28"/>
          <w:szCs w:val="28"/>
        </w:rPr>
        <w:t>金句：</w:t>
      </w:r>
      <w:r>
        <w:rPr>
          <w:rFonts w:cs="Times New Roman" w:hint="eastAsia"/>
          <w:sz w:val="28"/>
          <w:szCs w:val="28"/>
        </w:rPr>
        <w:t>使徒行傳</w:t>
      </w:r>
      <w:r w:rsidRPr="00BB3780">
        <w:rPr>
          <w:rFonts w:cs="Times New Roman" w:hint="eastAsia"/>
          <w:sz w:val="28"/>
          <w:szCs w:val="28"/>
        </w:rPr>
        <w:t>第</w:t>
      </w:r>
      <w:r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十</w:t>
      </w:r>
      <w:r>
        <w:rPr>
          <w:rFonts w:cs="Times New Roman" w:hint="eastAsia"/>
          <w:sz w:val="28"/>
          <w:szCs w:val="28"/>
        </w:rPr>
        <w:t>五</w:t>
      </w:r>
      <w:r w:rsidRPr="00BB3780">
        <w:rPr>
          <w:rFonts w:cs="Times New Roman" w:hint="eastAsia"/>
          <w:sz w:val="28"/>
          <w:szCs w:val="28"/>
        </w:rPr>
        <w:t>章</w:t>
      </w:r>
      <w:r w:rsidR="002B0B77">
        <w:rPr>
          <w:rFonts w:cs="Times New Roman" w:hint="eastAsia"/>
          <w:sz w:val="28"/>
          <w:szCs w:val="28"/>
        </w:rPr>
        <w:t>10-11</w:t>
      </w:r>
      <w:r>
        <w:rPr>
          <w:rFonts w:cs="Times New Roman" w:hint="eastAsia"/>
          <w:sz w:val="28"/>
          <w:szCs w:val="28"/>
        </w:rPr>
        <w:t xml:space="preserve"> 節</w:t>
      </w:r>
    </w:p>
    <w:p w:rsidR="004A56C2" w:rsidRPr="002B0B77" w:rsidRDefault="00047F5E" w:rsidP="00047F5E">
      <w:pPr>
        <w:pStyle w:val="1"/>
        <w:shd w:val="clear" w:color="auto" w:fill="FFFFFF"/>
        <w:adjustRightInd w:val="0"/>
        <w:snapToGrid w:val="0"/>
        <w:spacing w:before="240" w:after="90"/>
        <w:rPr>
          <w:rFonts w:cs="Times New Roman"/>
          <w:sz w:val="28"/>
          <w:szCs w:val="28"/>
        </w:rPr>
      </w:pPr>
      <w:r w:rsidRPr="00047F5E">
        <w:rPr>
          <w:rFonts w:cs="Times New Roman" w:hint="eastAsia"/>
          <w:sz w:val="28"/>
          <w:szCs w:val="28"/>
        </w:rPr>
        <w:t>保羅說：我站</w:t>
      </w:r>
      <w:proofErr w:type="gramStart"/>
      <w:r w:rsidRPr="00047F5E">
        <w:rPr>
          <w:rFonts w:cs="Times New Roman" w:hint="eastAsia"/>
          <w:sz w:val="28"/>
          <w:szCs w:val="28"/>
        </w:rPr>
        <w:t>在該撒的</w:t>
      </w:r>
      <w:proofErr w:type="gramEnd"/>
      <w:r w:rsidRPr="00047F5E">
        <w:rPr>
          <w:rFonts w:cs="Times New Roman" w:hint="eastAsia"/>
          <w:sz w:val="28"/>
          <w:szCs w:val="28"/>
        </w:rPr>
        <w:t>堂前，這就是我應當受審的地方。我向猶太人並沒有行過什麼不義的事，這也是你明明知道的。我</w:t>
      </w:r>
      <w:proofErr w:type="gramStart"/>
      <w:r w:rsidRPr="00047F5E">
        <w:rPr>
          <w:rFonts w:cs="Times New Roman" w:hint="eastAsia"/>
          <w:sz w:val="28"/>
          <w:szCs w:val="28"/>
        </w:rPr>
        <w:t>若行</w:t>
      </w:r>
      <w:proofErr w:type="gramEnd"/>
      <w:r w:rsidRPr="00047F5E">
        <w:rPr>
          <w:rFonts w:cs="Times New Roman" w:hint="eastAsia"/>
          <w:sz w:val="28"/>
          <w:szCs w:val="28"/>
        </w:rPr>
        <w:t>了不義的事，犯了什麼該死的罪，就是死，我也不辭。他們所告我的事若都不實，就沒有人可以把我交給他們。我要上告於</w:t>
      </w:r>
      <w:proofErr w:type="gramStart"/>
      <w:r w:rsidRPr="00047F5E">
        <w:rPr>
          <w:rFonts w:cs="Times New Roman" w:hint="eastAsia"/>
          <w:sz w:val="28"/>
          <w:szCs w:val="28"/>
        </w:rPr>
        <w:t>該撒。</w:t>
      </w:r>
      <w:proofErr w:type="gramEnd"/>
    </w:p>
    <w:p w:rsidR="004A56C2" w:rsidRPr="004A56C2" w:rsidRDefault="004A56C2" w:rsidP="004A56C2">
      <w:pPr>
        <w:autoSpaceDE w:val="0"/>
        <w:autoSpaceDN w:val="0"/>
        <w:adjustRightInd w:val="0"/>
        <w:snapToGrid w:val="0"/>
        <w:ind w:left="173"/>
        <w:outlineLvl w:val="1"/>
        <w:rPr>
          <w:rFonts w:ascii="新細明體" w:hAnsi="新細明體" w:cs="標楷體"/>
          <w:color w:val="000000"/>
          <w:kern w:val="24"/>
        </w:rPr>
      </w:pPr>
    </w:p>
    <w:p w:rsidR="004A56C2" w:rsidRPr="004A56C2" w:rsidRDefault="004A56C2" w:rsidP="004A56C2">
      <w:pPr>
        <w:autoSpaceDE w:val="0"/>
        <w:autoSpaceDN w:val="0"/>
        <w:adjustRightInd w:val="0"/>
        <w:ind w:left="576" w:hanging="403"/>
        <w:outlineLvl w:val="0"/>
        <w:rPr>
          <w:rFonts w:ascii="新細明體" w:hAnsi="新細明體" w:cs="Arial"/>
          <w:color w:val="000000"/>
          <w:kern w:val="24"/>
          <w:lang w:val="zh-TW"/>
        </w:rPr>
      </w:pPr>
    </w:p>
    <w:p w:rsidR="00310EF5" w:rsidRPr="00310EF5" w:rsidRDefault="00310EF5" w:rsidP="006E0D4A">
      <w:pPr>
        <w:jc w:val="right"/>
        <w:rPr>
          <w:rFonts w:cs="Times New Roman"/>
          <w:szCs w:val="22"/>
        </w:rPr>
      </w:pPr>
    </w:p>
    <w:sectPr w:rsidR="00310EF5" w:rsidRPr="00310EF5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99" w:rsidRDefault="001D3C99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3C99" w:rsidRDefault="001D3C9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99" w:rsidRDefault="001D3C99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3C99" w:rsidRDefault="001D3C9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EB220"/>
    <w:lvl w:ilvl="0">
      <w:numFmt w:val="bullet"/>
      <w:lvlText w:val="*"/>
      <w:lvlJc w:val="left"/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5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C76B0"/>
    <w:multiLevelType w:val="hybridMultilevel"/>
    <w:tmpl w:val="7CA2BAC6"/>
    <w:lvl w:ilvl="0" w:tplc="2710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0D15F19"/>
    <w:multiLevelType w:val="hybridMultilevel"/>
    <w:tmpl w:val="D2C8023E"/>
    <w:lvl w:ilvl="0" w:tplc="A7E2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8418AE"/>
    <w:multiLevelType w:val="hybridMultilevel"/>
    <w:tmpl w:val="C9C2962A"/>
    <w:lvl w:ilvl="0" w:tplc="D948292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EC80C4B"/>
    <w:multiLevelType w:val="hybridMultilevel"/>
    <w:tmpl w:val="CDCEEDAE"/>
    <w:lvl w:ilvl="0" w:tplc="6BB0A37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9">
    <w:nsid w:val="67556D70"/>
    <w:multiLevelType w:val="hybridMultilevel"/>
    <w:tmpl w:val="672EA70C"/>
    <w:lvl w:ilvl="0" w:tplc="4948CF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9397A85"/>
    <w:multiLevelType w:val="hybridMultilevel"/>
    <w:tmpl w:val="4956B6E8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9C00888"/>
    <w:multiLevelType w:val="hybridMultilevel"/>
    <w:tmpl w:val="13D4E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E2A5869"/>
    <w:multiLevelType w:val="hybridMultilevel"/>
    <w:tmpl w:val="9752C5B2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3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42"/>
  </w:num>
  <w:num w:numId="4">
    <w:abstractNumId w:val="34"/>
  </w:num>
  <w:num w:numId="5">
    <w:abstractNumId w:val="38"/>
  </w:num>
  <w:num w:numId="6">
    <w:abstractNumId w:val="28"/>
  </w:num>
  <w:num w:numId="7">
    <w:abstractNumId w:val="35"/>
  </w:num>
  <w:num w:numId="8">
    <w:abstractNumId w:val="2"/>
  </w:num>
  <w:num w:numId="9">
    <w:abstractNumId w:val="13"/>
  </w:num>
  <w:num w:numId="10">
    <w:abstractNumId w:val="24"/>
  </w:num>
  <w:num w:numId="11">
    <w:abstractNumId w:val="41"/>
  </w:num>
  <w:num w:numId="12">
    <w:abstractNumId w:val="10"/>
  </w:num>
  <w:num w:numId="13">
    <w:abstractNumId w:val="6"/>
  </w:num>
  <w:num w:numId="14">
    <w:abstractNumId w:val="25"/>
  </w:num>
  <w:num w:numId="15">
    <w:abstractNumId w:val="14"/>
  </w:num>
  <w:num w:numId="16">
    <w:abstractNumId w:val="3"/>
  </w:num>
  <w:num w:numId="17">
    <w:abstractNumId w:val="9"/>
  </w:num>
  <w:num w:numId="18">
    <w:abstractNumId w:val="36"/>
  </w:num>
  <w:num w:numId="19">
    <w:abstractNumId w:val="19"/>
  </w:num>
  <w:num w:numId="20">
    <w:abstractNumId w:val="31"/>
  </w:num>
  <w:num w:numId="21">
    <w:abstractNumId w:val="27"/>
  </w:num>
  <w:num w:numId="22">
    <w:abstractNumId w:val="43"/>
  </w:num>
  <w:num w:numId="23">
    <w:abstractNumId w:val="40"/>
  </w:num>
  <w:num w:numId="24">
    <w:abstractNumId w:val="23"/>
  </w:num>
  <w:num w:numId="25">
    <w:abstractNumId w:val="22"/>
  </w:num>
  <w:num w:numId="26">
    <w:abstractNumId w:val="17"/>
  </w:num>
  <w:num w:numId="27">
    <w:abstractNumId w:val="15"/>
  </w:num>
  <w:num w:numId="28">
    <w:abstractNumId w:val="33"/>
  </w:num>
  <w:num w:numId="29">
    <w:abstractNumId w:val="11"/>
  </w:num>
  <w:num w:numId="30">
    <w:abstractNumId w:val="7"/>
  </w:num>
  <w:num w:numId="31">
    <w:abstractNumId w:val="12"/>
  </w:num>
  <w:num w:numId="32">
    <w:abstractNumId w:val="39"/>
  </w:num>
  <w:num w:numId="33">
    <w:abstractNumId w:val="5"/>
  </w:num>
  <w:num w:numId="34">
    <w:abstractNumId w:val="26"/>
  </w:num>
  <w:num w:numId="35">
    <w:abstractNumId w:val="32"/>
  </w:num>
  <w:num w:numId="36">
    <w:abstractNumId w:val="21"/>
  </w:num>
  <w:num w:numId="37">
    <w:abstractNumId w:val="20"/>
  </w:num>
  <w:num w:numId="38">
    <w:abstractNumId w:val="8"/>
  </w:num>
  <w:num w:numId="39">
    <w:abstractNumId w:val="29"/>
  </w:num>
  <w:num w:numId="40">
    <w:abstractNumId w:val="16"/>
  </w:num>
  <w:num w:numId="41">
    <w:abstractNumId w:val="37"/>
  </w:num>
  <w:num w:numId="42">
    <w:abstractNumId w:val="30"/>
  </w:num>
  <w:num w:numId="43">
    <w:abstractNumId w:val="18"/>
  </w:num>
  <w:num w:numId="44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45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46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47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C4A"/>
    <w:rsid w:val="004E0DFA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41CC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C9B"/>
    <w:rsid w:val="005C5ECB"/>
    <w:rsid w:val="005C6060"/>
    <w:rsid w:val="005C6544"/>
    <w:rsid w:val="005C6E90"/>
    <w:rsid w:val="005C6FB9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DF3"/>
    <w:rsid w:val="00613E0E"/>
    <w:rsid w:val="006142E2"/>
    <w:rsid w:val="006145B3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9F3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3BB"/>
    <w:rsid w:val="008E1DFC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905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4E8"/>
    <w:rsid w:val="00BA6827"/>
    <w:rsid w:val="00BA73B5"/>
    <w:rsid w:val="00BA7658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74E8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800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526"/>
    <w:rsid w:val="00E5091A"/>
    <w:rsid w:val="00E50B8E"/>
    <w:rsid w:val="00E51275"/>
    <w:rsid w:val="00E51408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11B4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2548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CCC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3C7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D15E-590A-4ACF-8862-31F4EE4E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501</Words>
  <Characters>2862</Characters>
  <Application>Microsoft Office Word</Application>
  <DocSecurity>0</DocSecurity>
  <Lines>23</Lines>
  <Paragraphs>6</Paragraphs>
  <ScaleCrop>false</ScaleCrop>
  <Company>CMT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50</cp:revision>
  <cp:lastPrinted>2019-07-12T02:13:00Z</cp:lastPrinted>
  <dcterms:created xsi:type="dcterms:W3CDTF">2019-08-12T06:09:00Z</dcterms:created>
  <dcterms:modified xsi:type="dcterms:W3CDTF">2019-08-15T07:23:00Z</dcterms:modified>
</cp:coreProperties>
</file>