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F73B9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="000F67A9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0F67A9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5E6435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0F67A9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C36BD0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C36BD0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C36BD0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0F67A9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0F67A9">
              <w:rPr>
                <w:rFonts w:ascii="新細明體" w:hAnsi="新細明體" w:cs="新細明體" w:hint="eastAsia"/>
                <w:b/>
                <w:bCs/>
                <w:color w:val="000000"/>
              </w:rPr>
              <w:t>三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96437B" w:rsidRPr="00710F48" w:rsidRDefault="0096437B" w:rsidP="00E92CB1">
      <w:pPr>
        <w:adjustRightInd w:val="0"/>
        <w:snapToGrid w:val="0"/>
        <w:rPr>
          <w:rFonts w:ascii="新細明體" w:cs="Times New Roman"/>
          <w:b/>
          <w:bCs/>
          <w:color w:val="000000"/>
        </w:rPr>
        <w:sectPr w:rsidR="0096437B" w:rsidRPr="00710F48" w:rsidSect="00BF5AF9"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0F67A9">
        <w:rPr>
          <w:rFonts w:ascii="Times New Roman" w:hAnsi="Times New Roman" w:cs="新細明體"/>
          <w:b/>
          <w:bCs/>
          <w:color w:val="000000"/>
          <w:sz w:val="28"/>
          <w:szCs w:val="28"/>
        </w:rPr>
        <w:t xml:space="preserve"> </w:t>
      </w:r>
      <w:r w:rsidR="000F67A9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        </w:t>
      </w:r>
      <w:r w:rsidR="003559F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0F67A9" w:rsidRPr="00710F48">
        <w:rPr>
          <w:rFonts w:ascii="新細明體" w:cs="Times New Roman"/>
          <w:b/>
          <w:bCs/>
          <w:color w:val="000000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F67A9" w:rsidRPr="00B536D2" w:rsidTr="000F67A9">
        <w:trPr>
          <w:trHeight w:hRule="exact" w:val="397"/>
        </w:trPr>
        <w:tc>
          <w:tcPr>
            <w:tcW w:w="2918" w:type="dxa"/>
            <w:vAlign w:val="center"/>
          </w:tcPr>
          <w:p w:rsidR="000F67A9" w:rsidRPr="009D549F" w:rsidRDefault="000F67A9" w:rsidP="00FA373C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F67A9" w:rsidRPr="0008459D" w:rsidRDefault="000F67A9" w:rsidP="000F6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F67A9" w:rsidRPr="0008459D" w:rsidRDefault="000F67A9" w:rsidP="0008459D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</w:p>
        </w:tc>
      </w:tr>
      <w:tr w:rsidR="000F67A9" w:rsidRPr="00B536D2" w:rsidTr="000F67A9">
        <w:trPr>
          <w:trHeight w:hRule="exact" w:val="397"/>
        </w:trPr>
        <w:tc>
          <w:tcPr>
            <w:tcW w:w="2918" w:type="dxa"/>
            <w:vAlign w:val="center"/>
          </w:tcPr>
          <w:p w:rsidR="000F67A9" w:rsidRDefault="000F67A9" w:rsidP="00FA373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  <w:vMerge w:val="restart"/>
          </w:tcPr>
          <w:p w:rsidR="000F67A9" w:rsidRDefault="000F67A9" w:rsidP="00AA027D"/>
          <w:p w:rsidR="000F67A9" w:rsidRDefault="000F67A9" w:rsidP="00AA027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野外禮拜</w:t>
            </w:r>
            <w:r>
              <w:rPr>
                <w:rFonts w:hint="eastAsia"/>
              </w:rPr>
              <w:t>:</w:t>
            </w:r>
          </w:p>
          <w:p w:rsidR="000F67A9" w:rsidRDefault="000F67A9" w:rsidP="00AA027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高雄衛武營之旅</w:t>
            </w:r>
          </w:p>
        </w:tc>
        <w:tc>
          <w:tcPr>
            <w:tcW w:w="2894" w:type="dxa"/>
          </w:tcPr>
          <w:p w:rsidR="000F67A9" w:rsidRDefault="002E3A82" w:rsidP="002E3A8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查經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使徒行傳第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</w:p>
        </w:tc>
      </w:tr>
      <w:tr w:rsidR="000F67A9" w:rsidRPr="009D549F" w:rsidTr="000F67A9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0F67A9" w:rsidRDefault="000F67A9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  <w:vMerge/>
          </w:tcPr>
          <w:p w:rsidR="000F67A9" w:rsidRDefault="000F67A9" w:rsidP="00B76202"/>
        </w:tc>
        <w:tc>
          <w:tcPr>
            <w:tcW w:w="2894" w:type="dxa"/>
          </w:tcPr>
          <w:p w:rsidR="000F67A9" w:rsidRDefault="001625BB" w:rsidP="00B76202">
            <w:r>
              <w:rPr>
                <w:rFonts w:hint="eastAsia"/>
              </w:rPr>
              <w:t xml:space="preserve"> </w:t>
            </w:r>
            <w:r w:rsidRPr="001625BB">
              <w:rPr>
                <w:rFonts w:hint="eastAsia"/>
              </w:rPr>
              <w:t>佳蓉</w:t>
            </w:r>
            <w:r w:rsidRPr="001625BB">
              <w:rPr>
                <w:rFonts w:hint="eastAsia"/>
              </w:rPr>
              <w:t>/</w:t>
            </w:r>
            <w:r w:rsidRPr="001625BB">
              <w:rPr>
                <w:rFonts w:hint="eastAsia"/>
              </w:rPr>
              <w:t>慧</w:t>
            </w:r>
            <w:proofErr w:type="gramStart"/>
            <w:r w:rsidRPr="001625BB">
              <w:rPr>
                <w:rFonts w:hint="eastAsia"/>
              </w:rPr>
              <w:t>娟</w:t>
            </w:r>
            <w:proofErr w:type="gramEnd"/>
            <w:r w:rsidRPr="001625BB">
              <w:rPr>
                <w:rFonts w:hint="eastAsia"/>
              </w:rPr>
              <w:t>.</w:t>
            </w:r>
            <w:r w:rsidRPr="001625BB">
              <w:rPr>
                <w:rFonts w:hint="eastAsia"/>
              </w:rPr>
              <w:t>芳</w:t>
            </w:r>
            <w:proofErr w:type="gramStart"/>
            <w:r w:rsidRPr="001625BB">
              <w:rPr>
                <w:rFonts w:hint="eastAsia"/>
              </w:rPr>
              <w:t>娜</w:t>
            </w:r>
            <w:proofErr w:type="gramEnd"/>
            <w:r w:rsidRPr="001625BB">
              <w:rPr>
                <w:rFonts w:hint="eastAsia"/>
              </w:rPr>
              <w:t>.</w:t>
            </w:r>
            <w:r w:rsidRPr="001625BB">
              <w:rPr>
                <w:rFonts w:hint="eastAsia"/>
              </w:rPr>
              <w:t>官全</w:t>
            </w:r>
          </w:p>
        </w:tc>
      </w:tr>
      <w:tr w:rsidR="000F67A9" w:rsidRPr="009D549F" w:rsidTr="000F67A9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0F67A9" w:rsidRDefault="000F67A9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0F67A9" w:rsidRDefault="000F67A9" w:rsidP="00B76202"/>
        </w:tc>
        <w:tc>
          <w:tcPr>
            <w:tcW w:w="2894" w:type="dxa"/>
            <w:tcBorders>
              <w:bottom w:val="single" w:sz="4" w:space="0" w:color="auto"/>
            </w:tcBorders>
          </w:tcPr>
          <w:p w:rsidR="000F67A9" w:rsidRDefault="001625BB" w:rsidP="00B76202">
            <w:r>
              <w:rPr>
                <w:rFonts w:hint="eastAsia"/>
              </w:rPr>
              <w:t xml:space="preserve"> </w:t>
            </w:r>
            <w:r w:rsidRPr="001625BB">
              <w:rPr>
                <w:rFonts w:hint="eastAsia"/>
              </w:rPr>
              <w:t>麗華、麗蓉、萌萌</w:t>
            </w:r>
          </w:p>
        </w:tc>
      </w:tr>
    </w:tbl>
    <w:p w:rsidR="000E5939" w:rsidRDefault="0096437B" w:rsidP="0066138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AA2E1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F138A7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最好的禮物</w:t>
      </w:r>
    </w:p>
    <w:p w:rsidR="0066138E" w:rsidRDefault="00737830" w:rsidP="00D3726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 xml:space="preserve"> </w:t>
      </w:r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>使徒行傳</w:t>
      </w:r>
      <w:r w:rsidR="00F138A7">
        <w:rPr>
          <w:rFonts w:ascii="Times New Roman" w:hAnsi="Times New Roman" w:cs="新細明體" w:hint="eastAsia"/>
          <w:b/>
          <w:bCs/>
          <w:sz w:val="28"/>
          <w:szCs w:val="28"/>
        </w:rPr>
        <w:t>3:1-10</w:t>
      </w:r>
      <w:r w:rsidR="000E5939" w:rsidRPr="000E5939">
        <w:rPr>
          <w:rFonts w:ascii="Times New Roman" w:hAnsi="Times New Roman" w:cs="新細明體" w:hint="eastAsia"/>
          <w:b/>
          <w:bCs/>
          <w:sz w:val="28"/>
          <w:szCs w:val="28"/>
        </w:rPr>
        <w:t xml:space="preserve">         </w:t>
      </w:r>
    </w:p>
    <w:p w:rsidR="0096437B" w:rsidRPr="004A1D43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74B4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374B4A" w:rsidRPr="00374B4A">
        <w:rPr>
          <w:rFonts w:ascii="新細明體" w:hAnsi="新細明體" w:cs="新細明體" w:hint="eastAsia"/>
          <w:bCs/>
          <w:color w:val="000000"/>
          <w:sz w:val="28"/>
          <w:szCs w:val="28"/>
        </w:rPr>
        <w:t>在這裡</w:t>
      </w:r>
      <w:r w:rsidR="0020256A" w:rsidRPr="00374B4A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374B4A" w:rsidRPr="00374B4A">
        <w:rPr>
          <w:rFonts w:ascii="新細明體" w:hAnsi="新細明體" w:cs="Times New Roman" w:hint="eastAsia"/>
          <w:color w:val="000000"/>
          <w:sz w:val="28"/>
          <w:szCs w:val="28"/>
        </w:rPr>
        <w:t>從亙古</w:t>
      </w:r>
      <w:r w:rsidR="00374B4A">
        <w:rPr>
          <w:rFonts w:ascii="新細明體" w:hAnsi="新細明體" w:cs="Times New Roman" w:hint="eastAsia"/>
          <w:color w:val="000000"/>
          <w:sz w:val="28"/>
          <w:szCs w:val="28"/>
        </w:rPr>
        <w:t>到永遠</w:t>
      </w:r>
      <w:r w:rsidR="0020256A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374B4A">
        <w:rPr>
          <w:rFonts w:ascii="新細明體" w:hAnsi="新細明體" w:cs="Times New Roman" w:hint="eastAsia"/>
          <w:color w:val="000000"/>
          <w:sz w:val="28"/>
          <w:szCs w:val="28"/>
        </w:rPr>
        <w:t>感謝我的救主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0F67A9" w:rsidTr="00CC0811">
        <w:trPr>
          <w:trHeight w:val="351"/>
        </w:trPr>
        <w:tc>
          <w:tcPr>
            <w:tcW w:w="2918" w:type="dxa"/>
            <w:vAlign w:val="center"/>
          </w:tcPr>
          <w:p w:rsidR="000F67A9" w:rsidRDefault="000F67A9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0F67A9" w:rsidRDefault="000F67A9" w:rsidP="009A6B7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謝光中弟兄</w:t>
            </w:r>
          </w:p>
        </w:tc>
        <w:tc>
          <w:tcPr>
            <w:tcW w:w="2894" w:type="dxa"/>
          </w:tcPr>
          <w:p w:rsidR="000F67A9" w:rsidRDefault="007D4185" w:rsidP="003D63F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謝國銘弟兄</w:t>
            </w:r>
          </w:p>
        </w:tc>
      </w:tr>
      <w:tr w:rsidR="000F67A9" w:rsidTr="00CC0811">
        <w:trPr>
          <w:trHeight w:val="352"/>
        </w:trPr>
        <w:tc>
          <w:tcPr>
            <w:tcW w:w="2918" w:type="dxa"/>
            <w:vAlign w:val="center"/>
          </w:tcPr>
          <w:p w:rsidR="000F67A9" w:rsidRDefault="000F67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0F67A9" w:rsidRDefault="000F67A9" w:rsidP="009A6B7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宗沛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麗蓉</w:t>
            </w:r>
          </w:p>
        </w:tc>
        <w:tc>
          <w:tcPr>
            <w:tcW w:w="2894" w:type="dxa"/>
          </w:tcPr>
          <w:p w:rsidR="000F67A9" w:rsidRDefault="007D4185" w:rsidP="000A258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</w:tr>
      <w:tr w:rsidR="000F67A9" w:rsidTr="00CC0811">
        <w:trPr>
          <w:trHeight w:val="352"/>
        </w:trPr>
        <w:tc>
          <w:tcPr>
            <w:tcW w:w="2918" w:type="dxa"/>
            <w:vAlign w:val="center"/>
          </w:tcPr>
          <w:p w:rsidR="000F67A9" w:rsidRDefault="000F67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0F67A9" w:rsidRDefault="000F67A9" w:rsidP="009A6B7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重光</w:t>
            </w:r>
          </w:p>
        </w:tc>
        <w:tc>
          <w:tcPr>
            <w:tcW w:w="2894" w:type="dxa"/>
          </w:tcPr>
          <w:p w:rsidR="000F67A9" w:rsidRDefault="007D4185" w:rsidP="0041618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金峰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新細明體" w:hAnsi="新細明體" w:cs="細明體" w:hint="eastAsia"/>
              </w:rPr>
              <w:t>昱</w:t>
            </w:r>
            <w:proofErr w:type="gramEnd"/>
            <w:r>
              <w:rPr>
                <w:rFonts w:ascii="新細明體" w:hAnsi="新細明體" w:cs="細明體" w:hint="eastAsia"/>
              </w:rPr>
              <w:t>昌、</w:t>
            </w:r>
            <w:proofErr w:type="gramStart"/>
            <w:r>
              <w:rPr>
                <w:rFonts w:ascii="新細明體" w:hAnsi="新細明體" w:cs="細明體" w:hint="eastAsia"/>
              </w:rPr>
              <w:t>依玲</w:t>
            </w:r>
            <w:proofErr w:type="gramEnd"/>
          </w:p>
        </w:tc>
      </w:tr>
      <w:tr w:rsidR="000F67A9" w:rsidTr="00CC0811">
        <w:trPr>
          <w:trHeight w:val="352"/>
        </w:trPr>
        <w:tc>
          <w:tcPr>
            <w:tcW w:w="2918" w:type="dxa"/>
            <w:vAlign w:val="center"/>
          </w:tcPr>
          <w:p w:rsidR="000F67A9" w:rsidRDefault="000F67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0F67A9" w:rsidRPr="008D1875" w:rsidRDefault="000F67A9" w:rsidP="009A6B7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D63A89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D63A89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0F67A9" w:rsidRPr="008D1875" w:rsidRDefault="007D4185" w:rsidP="007D4185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7D4185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7D4185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0F67A9" w:rsidTr="00CC0811">
        <w:trPr>
          <w:trHeight w:val="343"/>
        </w:trPr>
        <w:tc>
          <w:tcPr>
            <w:tcW w:w="2918" w:type="dxa"/>
            <w:vAlign w:val="center"/>
          </w:tcPr>
          <w:p w:rsidR="000F67A9" w:rsidRDefault="000F67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0F67A9" w:rsidRDefault="000F67A9" w:rsidP="009A6B7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0F67A9" w:rsidRDefault="007D4185" w:rsidP="006E0A6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詩韻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0F67A9" w:rsidTr="00CC0811">
        <w:trPr>
          <w:trHeight w:val="339"/>
        </w:trPr>
        <w:tc>
          <w:tcPr>
            <w:tcW w:w="2918" w:type="dxa"/>
            <w:vAlign w:val="center"/>
          </w:tcPr>
          <w:p w:rsidR="000F67A9" w:rsidRDefault="000F67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總招待、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值星同工</w:t>
            </w:r>
            <w:proofErr w:type="gramEnd"/>
          </w:p>
        </w:tc>
        <w:tc>
          <w:tcPr>
            <w:tcW w:w="2894" w:type="dxa"/>
          </w:tcPr>
          <w:p w:rsidR="000F67A9" w:rsidRDefault="000F67A9" w:rsidP="009A6B7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明淵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</w:p>
        </w:tc>
        <w:tc>
          <w:tcPr>
            <w:tcW w:w="2894" w:type="dxa"/>
          </w:tcPr>
          <w:p w:rsidR="000F67A9" w:rsidRDefault="007D4185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光中</w:t>
            </w:r>
          </w:p>
        </w:tc>
      </w:tr>
      <w:tr w:rsidR="000F67A9" w:rsidTr="00CC0811">
        <w:trPr>
          <w:trHeight w:val="339"/>
        </w:trPr>
        <w:tc>
          <w:tcPr>
            <w:tcW w:w="2918" w:type="dxa"/>
            <w:vAlign w:val="center"/>
          </w:tcPr>
          <w:p w:rsidR="000F67A9" w:rsidRDefault="000F67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>
              <w:rPr>
                <w:rFonts w:ascii="細明體" w:eastAsia="細明體" w:hAnsi="細明體" w:cs="細明體" w:hint="eastAsia"/>
              </w:rPr>
              <w:t>餅/</w:t>
            </w:r>
            <w:proofErr w:type="gramStart"/>
            <w:r w:rsidRPr="001D0C53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0F67A9" w:rsidRDefault="000F67A9" w:rsidP="009A6B7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>
              <w:rPr>
                <w:rFonts w:ascii="細明體" w:eastAsia="細明體" w:hAnsi="細明體" w:cs="細明體" w:hint="eastAsia"/>
              </w:rPr>
              <w:t>謙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細明體" w:eastAsia="細明體" w:hAnsi="細明體" w:cs="細明體" w:hint="eastAsia"/>
              </w:rPr>
              <w:t>麗</w:t>
            </w:r>
          </w:p>
        </w:tc>
        <w:tc>
          <w:tcPr>
            <w:tcW w:w="2894" w:type="dxa"/>
          </w:tcPr>
          <w:p w:rsidR="000F67A9" w:rsidRDefault="007D4185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光中/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偉俊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</w:tr>
      <w:tr w:rsidR="000F67A9" w:rsidTr="00CC0811">
        <w:trPr>
          <w:trHeight w:val="339"/>
        </w:trPr>
        <w:tc>
          <w:tcPr>
            <w:tcW w:w="2918" w:type="dxa"/>
            <w:vAlign w:val="center"/>
          </w:tcPr>
          <w:p w:rsidR="000F67A9" w:rsidRDefault="000F67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0F67A9" w:rsidRDefault="000F67A9" w:rsidP="009A6B7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仁秀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貴紫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0F67A9" w:rsidRDefault="007D4185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</w:tbl>
    <w:p w:rsidR="0096437B" w:rsidRPr="00A76E94" w:rsidRDefault="0096437B" w:rsidP="0081581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685A01" w:rsidRDefault="0096437B" w:rsidP="0081581D">
      <w:pPr>
        <w:numPr>
          <w:ilvl w:val="0"/>
          <w:numId w:val="5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5C6544" w:rsidRPr="00C23D5F" w:rsidRDefault="00C23D5F" w:rsidP="00C23D5F">
      <w:pPr>
        <w:pStyle w:val="a9"/>
        <w:widowControl/>
        <w:numPr>
          <w:ilvl w:val="0"/>
          <w:numId w:val="5"/>
        </w:numPr>
        <w:tabs>
          <w:tab w:val="clear" w:pos="480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proofErr w:type="gramStart"/>
      <w:r w:rsidRPr="00C23D5F">
        <w:rPr>
          <w:rFonts w:ascii="新細明體" w:hAnsi="Webdings" w:cs="Times New Roman" w:hint="eastAsia"/>
          <w:bCs/>
          <w:color w:val="000000"/>
          <w:szCs w:val="28"/>
        </w:rPr>
        <w:t>中午愛宴後</w:t>
      </w:r>
      <w:proofErr w:type="gramEnd"/>
      <w:r w:rsidRPr="00C23D5F">
        <w:rPr>
          <w:rFonts w:ascii="新細明體" w:hAnsi="Webdings" w:cs="Times New Roman" w:hint="eastAsia"/>
          <w:bCs/>
          <w:color w:val="000000"/>
          <w:szCs w:val="28"/>
        </w:rPr>
        <w:t>1:15</w:t>
      </w:r>
      <w:r w:rsidRPr="00C23D5F">
        <w:rPr>
          <w:rFonts w:ascii="新細明體" w:hAnsi="Webdings" w:cs="Times New Roman"/>
          <w:bCs/>
          <w:color w:val="000000"/>
          <w:szCs w:val="28"/>
        </w:rPr>
        <w:t>-3:15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青</w:t>
      </w:r>
      <w:r>
        <w:rPr>
          <w:rFonts w:ascii="新細明體" w:hAnsi="Webdings" w:cs="Times New Roman" w:hint="eastAsia"/>
          <w:bCs/>
          <w:color w:val="000000"/>
          <w:szCs w:val="28"/>
        </w:rPr>
        <w:t>少年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聚會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邀請成員為國中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、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高中和大專生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歡迎青少年一同來參與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在團契中一起成長學習。</w:t>
      </w:r>
    </w:p>
    <w:p w:rsidR="0017165B" w:rsidRPr="00C4696A" w:rsidRDefault="0017165B" w:rsidP="009150D0">
      <w:pPr>
        <w:pStyle w:val="a9"/>
        <w:widowControl/>
        <w:numPr>
          <w:ilvl w:val="0"/>
          <w:numId w:val="5"/>
        </w:numPr>
        <w:tabs>
          <w:tab w:val="clear" w:pos="480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95697B">
        <w:rPr>
          <w:rFonts w:ascii="新細明體" w:hAnsi="Webdings" w:cs="Times New Roman" w:hint="eastAsia"/>
          <w:bCs/>
          <w:color w:val="000000"/>
          <w:szCs w:val="28"/>
        </w:rPr>
        <w:t>1/</w:t>
      </w:r>
      <w:r w:rsidR="000F67A9">
        <w:rPr>
          <w:rFonts w:ascii="新細明體" w:hAnsi="Webdings" w:cs="Times New Roman" w:hint="eastAsia"/>
          <w:bCs/>
          <w:color w:val="000000"/>
          <w:szCs w:val="28"/>
        </w:rPr>
        <w:t>26-27</w:t>
      </w:r>
      <w:r w:rsidRPr="0095697B">
        <w:rPr>
          <w:rFonts w:ascii="新細明體" w:hAnsi="Webdings" w:cs="Times New Roman" w:hint="eastAsia"/>
          <w:bCs/>
          <w:color w:val="000000"/>
          <w:szCs w:val="28"/>
        </w:rPr>
        <w:t>(</w:t>
      </w:r>
      <w:r w:rsidR="000F67A9">
        <w:rPr>
          <w:rFonts w:ascii="新細明體" w:hAnsi="Webdings" w:cs="Times New Roman" w:hint="eastAsia"/>
          <w:bCs/>
          <w:color w:val="000000"/>
          <w:szCs w:val="28"/>
        </w:rPr>
        <w:t>六</w:t>
      </w:r>
      <w:r w:rsidR="000F67A9">
        <w:rPr>
          <w:rFonts w:ascii="新細明體" w:hAnsi="新細明體" w:cs="Times New Roman" w:hint="eastAsia"/>
          <w:bCs/>
          <w:color w:val="000000"/>
          <w:szCs w:val="28"/>
        </w:rPr>
        <w:t>、</w:t>
      </w:r>
      <w:r w:rsidR="000F67A9">
        <w:rPr>
          <w:rFonts w:ascii="新細明體" w:hAnsi="Webdings" w:cs="Times New Roman" w:hint="eastAsia"/>
          <w:bCs/>
          <w:color w:val="000000"/>
          <w:szCs w:val="28"/>
        </w:rPr>
        <w:t>日</w:t>
      </w:r>
      <w:r w:rsidRPr="0095697B">
        <w:rPr>
          <w:rFonts w:ascii="新細明體" w:hAnsi="Webdings" w:cs="Times New Roman" w:hint="eastAsia"/>
          <w:bCs/>
          <w:color w:val="000000"/>
          <w:szCs w:val="28"/>
        </w:rPr>
        <w:t xml:space="preserve">) </w:t>
      </w:r>
      <w:r w:rsidR="000F67A9">
        <w:rPr>
          <w:rFonts w:ascii="新細明體" w:hAnsi="Webdings" w:cs="Times New Roman" w:hint="eastAsia"/>
          <w:bCs/>
          <w:color w:val="000000"/>
          <w:szCs w:val="28"/>
        </w:rPr>
        <w:t>教會舉辦</w:t>
      </w:r>
      <w:proofErr w:type="gramStart"/>
      <w:r w:rsidR="000F67A9">
        <w:rPr>
          <w:rFonts w:ascii="新細明體" w:hAnsi="Webdings" w:cs="Times New Roman" w:hint="eastAsia"/>
          <w:bCs/>
          <w:color w:val="000000"/>
          <w:szCs w:val="28"/>
        </w:rPr>
        <w:t>培靈特</w:t>
      </w:r>
      <w:proofErr w:type="gramEnd"/>
      <w:r w:rsidR="000F67A9">
        <w:rPr>
          <w:rFonts w:ascii="新細明體" w:hAnsi="Webdings" w:cs="Times New Roman" w:hint="eastAsia"/>
          <w:bCs/>
          <w:color w:val="000000"/>
          <w:szCs w:val="28"/>
        </w:rPr>
        <w:t>會</w:t>
      </w:r>
      <w:r w:rsidR="000F67A9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0F67A9">
        <w:rPr>
          <w:rFonts w:ascii="新細明體" w:hAnsi="Webdings" w:cs="Times New Roman" w:hint="eastAsia"/>
          <w:bCs/>
          <w:color w:val="000000"/>
          <w:szCs w:val="28"/>
        </w:rPr>
        <w:t>講員</w:t>
      </w:r>
      <w:r w:rsidR="000F67A9">
        <w:rPr>
          <w:rFonts w:ascii="新細明體" w:hAnsi="新細明體" w:cs="Times New Roman" w:hint="eastAsia"/>
          <w:bCs/>
          <w:color w:val="000000"/>
          <w:szCs w:val="28"/>
        </w:rPr>
        <w:t>：</w:t>
      </w:r>
      <w:r w:rsidR="000F67A9">
        <w:rPr>
          <w:rFonts w:ascii="新細明體" w:hAnsi="Webdings" w:cs="Times New Roman" w:hint="eastAsia"/>
          <w:bCs/>
          <w:color w:val="000000"/>
          <w:szCs w:val="28"/>
        </w:rPr>
        <w:t>謝國銘弟兄</w:t>
      </w:r>
      <w:r w:rsidR="000F67A9">
        <w:rPr>
          <w:rFonts w:ascii="新細明體" w:hAnsi="新細明體" w:cs="Times New Roman" w:hint="eastAsia"/>
          <w:bCs/>
          <w:color w:val="000000"/>
          <w:szCs w:val="28"/>
        </w:rPr>
        <w:t>，主</w:t>
      </w:r>
      <w:r w:rsidR="000F67A9">
        <w:rPr>
          <w:rFonts w:ascii="新細明體" w:hAnsi="Webdings" w:cs="Times New Roman" w:hint="eastAsia"/>
          <w:bCs/>
          <w:color w:val="000000"/>
          <w:szCs w:val="28"/>
        </w:rPr>
        <w:t>題</w:t>
      </w:r>
      <w:r w:rsidR="000F67A9">
        <w:rPr>
          <w:rFonts w:ascii="新細明體" w:hAnsi="新細明體" w:cs="Times New Roman" w:hint="eastAsia"/>
          <w:bCs/>
          <w:color w:val="000000"/>
          <w:szCs w:val="28"/>
        </w:rPr>
        <w:t>：</w:t>
      </w:r>
      <w:r w:rsidR="000F67A9">
        <w:rPr>
          <w:rFonts w:ascii="新細明體" w:hAnsi="Webdings" w:cs="Times New Roman" w:hint="eastAsia"/>
          <w:bCs/>
          <w:color w:val="000000"/>
          <w:szCs w:val="28"/>
        </w:rPr>
        <w:t>教會真理</w:t>
      </w:r>
      <w:r w:rsidR="000F67A9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9150D0" w:rsidRPr="009150D0">
        <w:rPr>
          <w:rFonts w:ascii="新細明體" w:hAnsi="新細明體" w:cs="Times New Roman" w:hint="eastAsia"/>
          <w:bCs/>
          <w:color w:val="000000"/>
          <w:szCs w:val="28"/>
        </w:rPr>
        <w:t>聚會時間：第一堂1/26(六)下午4:30-6:00，6:00-7:30</w:t>
      </w:r>
      <w:r w:rsidR="009150D0">
        <w:rPr>
          <w:rFonts w:ascii="新細明體" w:hAnsi="新細明體" w:cs="Times New Roman" w:hint="eastAsia"/>
          <w:bCs/>
          <w:color w:val="000000"/>
          <w:szCs w:val="28"/>
        </w:rPr>
        <w:t>晚餐時間(教會準備</w:t>
      </w:r>
      <w:r w:rsidR="009150D0" w:rsidRPr="009150D0">
        <w:rPr>
          <w:rFonts w:ascii="新細明體" w:hAnsi="新細明體" w:cs="Times New Roman" w:hint="eastAsia"/>
          <w:bCs/>
          <w:color w:val="000000"/>
          <w:szCs w:val="28"/>
        </w:rPr>
        <w:t>便當</w:t>
      </w:r>
      <w:r w:rsidR="009150D0">
        <w:rPr>
          <w:rFonts w:ascii="新細明體" w:hAnsi="新細明體" w:cs="Times New Roman" w:hint="eastAsia"/>
          <w:bCs/>
          <w:color w:val="000000"/>
          <w:szCs w:val="28"/>
        </w:rPr>
        <w:t>)</w:t>
      </w:r>
      <w:r w:rsidR="009150D0" w:rsidRPr="009150D0">
        <w:rPr>
          <w:rFonts w:ascii="新細明體" w:hAnsi="新細明體" w:cs="Times New Roman" w:hint="eastAsia"/>
          <w:bCs/>
          <w:color w:val="000000"/>
          <w:szCs w:val="28"/>
        </w:rPr>
        <w:t>，第二堂晚上 7:30-9:00，第三堂1/27(日)10:30-12:00，共三堂</w:t>
      </w:r>
      <w:r w:rsidR="009150D0">
        <w:rPr>
          <w:rFonts w:ascii="新細明體" w:hAnsi="新細明體" w:cs="Times New Roman" w:hint="eastAsia"/>
          <w:bCs/>
          <w:color w:val="000000"/>
          <w:szCs w:val="28"/>
        </w:rPr>
        <w:t>，請弟兄姊妹踴躍參加</w:t>
      </w:r>
      <w:r w:rsidR="009150D0" w:rsidRPr="009150D0">
        <w:rPr>
          <w:rFonts w:ascii="新細明體" w:hAnsi="新細明體" w:cs="Times New Roman" w:hint="eastAsia"/>
          <w:bCs/>
          <w:color w:val="000000"/>
          <w:szCs w:val="28"/>
        </w:rPr>
        <w:t>。</w:t>
      </w:r>
    </w:p>
    <w:p w:rsidR="00C4696A" w:rsidRDefault="00C4696A" w:rsidP="00C4696A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C4696A">
        <w:rPr>
          <w:rFonts w:ascii="新細明體" w:hAnsi="Webdings" w:cs="Times New Roman" w:hint="eastAsia"/>
          <w:bCs/>
          <w:color w:val="000000"/>
          <w:szCs w:val="28"/>
        </w:rPr>
        <w:t>2019年教會經常費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以外，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各項事工預算： 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宣教事工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 100,000元、特會補助 70,000元、會所建物維修 200,000元、青少年事工 277,000元、兒童主日學 32，250元； 合計 679,250元。 請弟兄姊妹在金錢奉獻上為主擺上，神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的聖工更加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>興旺。</w:t>
      </w:r>
    </w:p>
    <w:p w:rsidR="0033150F" w:rsidRDefault="0033150F" w:rsidP="0033150F">
      <w:pPr>
        <w:pStyle w:val="a9"/>
        <w:numPr>
          <w:ilvl w:val="0"/>
          <w:numId w:val="5"/>
        </w:numPr>
        <w:tabs>
          <w:tab w:val="clear" w:pos="480"/>
        </w:tabs>
        <w:ind w:leftChars="0" w:left="284" w:hanging="284"/>
        <w:rPr>
          <w:rFonts w:ascii="新細明體" w:hAnsi="新細明體"/>
          <w:color w:val="000000"/>
        </w:rPr>
      </w:pPr>
      <w:r w:rsidRPr="004F3594">
        <w:rPr>
          <w:rFonts w:ascii="新細明體" w:hAnsi="新細明體" w:hint="eastAsia"/>
          <w:color w:val="000000"/>
        </w:rPr>
        <w:lastRenderedPageBreak/>
        <w:t>訓練中心下學期選修生開始報名，</w:t>
      </w:r>
      <w:r>
        <w:rPr>
          <w:rFonts w:ascii="新細明體" w:hAnsi="新細明體" w:hint="eastAsia"/>
          <w:color w:val="000000"/>
        </w:rPr>
        <w:t>2</w:t>
      </w:r>
      <w:r w:rsidRPr="004F3594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>11</w:t>
      </w:r>
      <w:r w:rsidRPr="004F3594">
        <w:rPr>
          <w:rFonts w:ascii="新細明體" w:hAnsi="新細明體" w:hint="eastAsia"/>
          <w:color w:val="000000"/>
        </w:rPr>
        <w:t>將正式開課，</w:t>
      </w:r>
      <w:r>
        <w:rPr>
          <w:rFonts w:ascii="新細明體" w:hAnsi="新細明體" w:hint="eastAsia"/>
          <w:color w:val="000000"/>
        </w:rPr>
        <w:t>細節請參考走廊綠色DM，</w:t>
      </w:r>
      <w:r w:rsidRPr="004F3594">
        <w:rPr>
          <w:rFonts w:ascii="新細明體" w:hAnsi="新細明體" w:hint="eastAsia"/>
          <w:color w:val="000000"/>
        </w:rPr>
        <w:t>選修生報名，請洽</w:t>
      </w:r>
      <w:r>
        <w:rPr>
          <w:rFonts w:ascii="新細明體" w:hAnsi="新細明體" w:hint="eastAsia"/>
          <w:color w:val="000000"/>
        </w:rPr>
        <w:t>中</w:t>
      </w:r>
      <w:proofErr w:type="gramStart"/>
      <w:r>
        <w:rPr>
          <w:rFonts w:ascii="新細明體" w:hAnsi="新細明體" w:hint="eastAsia"/>
          <w:color w:val="000000"/>
        </w:rPr>
        <w:t>科松玲</w:t>
      </w:r>
      <w:proofErr w:type="gramEnd"/>
      <w:r w:rsidRPr="004F3594">
        <w:rPr>
          <w:rFonts w:ascii="新細明體" w:hAnsi="新細明體" w:hint="eastAsia"/>
          <w:color w:val="000000"/>
        </w:rPr>
        <w:t>姊妹。</w:t>
      </w:r>
    </w:p>
    <w:p w:rsidR="0033150F" w:rsidRPr="0033150F" w:rsidRDefault="0033150F" w:rsidP="00C4696A">
      <w:pPr>
        <w:pStyle w:val="a9"/>
        <w:widowControl/>
        <w:numPr>
          <w:ilvl w:val="0"/>
          <w:numId w:val="5"/>
        </w:numPr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33150F">
        <w:rPr>
          <w:rFonts w:ascii="新細明體" w:hAnsi="新細明體" w:hint="eastAsia"/>
          <w:color w:val="000000"/>
        </w:rPr>
        <w:t>新年度的</w:t>
      </w:r>
      <w:proofErr w:type="gramStart"/>
      <w:r w:rsidRPr="0033150F">
        <w:rPr>
          <w:rFonts w:ascii="新細明體" w:hAnsi="新細明體" w:hint="eastAsia"/>
          <w:color w:val="000000"/>
        </w:rPr>
        <w:t>奉獻袋按各</w:t>
      </w:r>
      <w:proofErr w:type="gramEnd"/>
      <w:r w:rsidRPr="0033150F">
        <w:rPr>
          <w:rFonts w:ascii="新細明體" w:hAnsi="新細明體" w:hint="eastAsia"/>
          <w:color w:val="000000"/>
        </w:rPr>
        <w:t>小組來編號擺放，奉獻金額請填寫在內頁，投入奉獻箱，</w:t>
      </w:r>
      <w:proofErr w:type="gramStart"/>
      <w:r w:rsidRPr="0033150F">
        <w:rPr>
          <w:rFonts w:ascii="新細明體" w:hAnsi="新細明體" w:hint="eastAsia"/>
          <w:color w:val="000000"/>
        </w:rPr>
        <w:t>奉獻袋請重複</w:t>
      </w:r>
      <w:proofErr w:type="gramEnd"/>
      <w:r w:rsidRPr="0033150F">
        <w:rPr>
          <w:rFonts w:ascii="新細明體" w:hAnsi="新細明體" w:hint="eastAsia"/>
          <w:color w:val="000000"/>
        </w:rPr>
        <w:t>使用到年底，明年四月將會取得正式收據。若您找不到奉獻袋，請洽各小組長。</w:t>
      </w:r>
      <w:bookmarkStart w:id="0" w:name="_GoBack"/>
      <w:bookmarkEnd w:id="0"/>
    </w:p>
    <w:p w:rsidR="00DF4C11" w:rsidRPr="005A1BDA" w:rsidRDefault="0096437B" w:rsidP="005A1BDA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5A1BDA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325B80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>940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>40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>2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>感恩奉獻2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>2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00元 /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代轉</w:t>
      </w:r>
      <w:r w:rsidR="00C50BE8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一包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AD2E5C">
        <w:rPr>
          <w:rFonts w:ascii="新細明體" w:hAnsi="Webdings" w:cs="Times New Roman" w:hint="eastAsia"/>
          <w:bCs/>
          <w:color w:val="000000"/>
          <w:szCs w:val="28"/>
        </w:rPr>
        <w:t xml:space="preserve">/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>43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>340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</w:p>
    <w:p w:rsidR="0096437B" w:rsidRPr="00C50CA7" w:rsidRDefault="0096437B" w:rsidP="00463992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</w:p>
    <w:p w:rsidR="00FA14CC" w:rsidRDefault="009259CF" w:rsidP="00A21FAE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>今</w:t>
      </w:r>
      <w:r w:rsidR="00FA14CC" w:rsidRPr="00FA14CC">
        <w:rPr>
          <w:rFonts w:ascii="新細明體" w:hAnsi="新細明體" w:cs="新細明體" w:hint="eastAsia"/>
        </w:rPr>
        <w:t>年度主題及計畫(</w:t>
      </w:r>
      <w:r w:rsidR="00A21FAE">
        <w:rPr>
          <w:rFonts w:ascii="新細明體" w:hAnsi="新細明體" w:cs="新細明體" w:hint="eastAsia"/>
        </w:rPr>
        <w:t>奉獻</w:t>
      </w:r>
      <w:proofErr w:type="gramStart"/>
      <w:r w:rsidR="00A21FAE">
        <w:rPr>
          <w:rFonts w:ascii="新細明體" w:hAnsi="新細明體" w:cs="新細明體" w:hint="eastAsia"/>
        </w:rPr>
        <w:t>生命活石</w:t>
      </w:r>
      <w:proofErr w:type="gramEnd"/>
      <w:r w:rsidR="00FA14CC" w:rsidRPr="00FA14CC">
        <w:rPr>
          <w:rFonts w:ascii="新細明體" w:hAnsi="新細明體" w:cs="新細明體" w:hint="eastAsia"/>
        </w:rPr>
        <w:t>，</w:t>
      </w:r>
      <w:r w:rsidR="00A21FAE">
        <w:rPr>
          <w:rFonts w:ascii="新細明體" w:hAnsi="新細明體" w:cs="新細明體" w:hint="eastAsia"/>
        </w:rPr>
        <w:t>建造神的教會</w:t>
      </w:r>
      <w:r w:rsidR="00FA14CC" w:rsidRPr="00FA14CC">
        <w:rPr>
          <w:rFonts w:ascii="新細明體" w:hAnsi="新細明體" w:cs="新細明體" w:hint="eastAsia"/>
        </w:rPr>
        <w:t>)，</w:t>
      </w:r>
      <w:proofErr w:type="gramStart"/>
      <w:r w:rsidR="00FA14CC" w:rsidRPr="00FA14CC">
        <w:rPr>
          <w:rFonts w:ascii="新細明體" w:hAnsi="新細明體" w:cs="新細明體" w:hint="eastAsia"/>
        </w:rPr>
        <w:t>求主保守</w:t>
      </w:r>
      <w:proofErr w:type="gramEnd"/>
      <w:r w:rsidR="00FA14CC" w:rsidRPr="00FA14CC">
        <w:rPr>
          <w:rFonts w:ascii="新細明體" w:hAnsi="新細明體" w:cs="新細明體" w:hint="eastAsia"/>
        </w:rPr>
        <w:t>弟兄姊妹同心合一，引領我們行在</w:t>
      </w:r>
      <w:proofErr w:type="gramStart"/>
      <w:r w:rsidR="00FA14CC" w:rsidRPr="00FA14CC">
        <w:rPr>
          <w:rFonts w:ascii="新細明體" w:hAnsi="新細明體" w:cs="新細明體" w:hint="eastAsia"/>
        </w:rPr>
        <w:t>祂</w:t>
      </w:r>
      <w:proofErr w:type="gramEnd"/>
      <w:r w:rsidR="00FA14CC" w:rsidRPr="00FA14CC">
        <w:rPr>
          <w:rFonts w:ascii="新細明體" w:hAnsi="新細明體" w:cs="新細明體" w:hint="eastAsia"/>
        </w:rPr>
        <w:t>的旨意中。</w:t>
      </w:r>
    </w:p>
    <w:p w:rsidR="003B18CF" w:rsidRPr="003B18CF" w:rsidRDefault="003B18CF" w:rsidP="003B18CF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proofErr w:type="gramStart"/>
      <w:r w:rsidRPr="003B18CF">
        <w:rPr>
          <w:rFonts w:ascii="新細明體" w:hAnsi="新細明體" w:cs="新細明體" w:hint="eastAsia"/>
          <w:bCs/>
        </w:rPr>
        <w:t>求主帶領青崇事</w:t>
      </w:r>
      <w:proofErr w:type="gramEnd"/>
      <w:r w:rsidRPr="003B18CF">
        <w:rPr>
          <w:rFonts w:ascii="新細明體" w:hAnsi="新細明體" w:cs="新細明體" w:hint="eastAsia"/>
          <w:bCs/>
        </w:rPr>
        <w:t>工的轉型。大專團契</w:t>
      </w:r>
      <w:proofErr w:type="gramStart"/>
      <w:r w:rsidRPr="003B18CF">
        <w:rPr>
          <w:rFonts w:ascii="新細明體" w:hAnsi="新細明體" w:cs="新細明體" w:hint="eastAsia"/>
          <w:bCs/>
        </w:rPr>
        <w:t>事工從農曆</w:t>
      </w:r>
      <w:proofErr w:type="gramEnd"/>
      <w:r w:rsidRPr="003B18CF">
        <w:rPr>
          <w:rFonts w:ascii="新細明體" w:hAnsi="新細明體" w:cs="新細明體" w:hint="eastAsia"/>
          <w:bCs/>
        </w:rPr>
        <w:t>年後開始聚會；青少年可以適應參與主日聚會，及主日下午團契聚會。</w:t>
      </w:r>
    </w:p>
    <w:p w:rsidR="00FA14CC" w:rsidRPr="00FA14CC" w:rsidRDefault="00FA14CC" w:rsidP="00256CB9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r w:rsidRPr="00FA14CC">
        <w:rPr>
          <w:rFonts w:ascii="新細明體" w:hAnsi="新細明體" w:cs="新細明體" w:hint="eastAsia"/>
        </w:rPr>
        <w:t>請為參加1/2</w:t>
      </w:r>
      <w:r w:rsidR="00A21FAE">
        <w:rPr>
          <w:rFonts w:ascii="新細明體" w:hAnsi="新細明體" w:cs="新細明體" w:hint="eastAsia"/>
        </w:rPr>
        <w:t>5</w:t>
      </w:r>
      <w:r w:rsidRPr="00FA14CC">
        <w:rPr>
          <w:rFonts w:ascii="新細明體" w:hAnsi="新細明體" w:cs="新細明體" w:hint="eastAsia"/>
        </w:rPr>
        <w:t>-1/2</w:t>
      </w:r>
      <w:r w:rsidR="00A21FAE">
        <w:rPr>
          <w:rFonts w:ascii="新細明體" w:hAnsi="新細明體" w:cs="新細明體" w:hint="eastAsia"/>
        </w:rPr>
        <w:t>6</w:t>
      </w:r>
      <w:r w:rsidRPr="00FA14CC">
        <w:rPr>
          <w:rFonts w:ascii="新細明體" w:hAnsi="新細明體" w:cs="新細明體" w:hint="eastAsia"/>
        </w:rPr>
        <w:t>大學</w:t>
      </w:r>
      <w:proofErr w:type="gramStart"/>
      <w:r w:rsidRPr="00FA14CC">
        <w:rPr>
          <w:rFonts w:ascii="新細明體" w:hAnsi="新細明體" w:cs="新細明體" w:hint="eastAsia"/>
        </w:rPr>
        <w:t>學</w:t>
      </w:r>
      <w:proofErr w:type="gramEnd"/>
      <w:r w:rsidRPr="00FA14CC">
        <w:rPr>
          <w:rFonts w:ascii="新細明體" w:hAnsi="新細明體" w:cs="新細明體" w:hint="eastAsia"/>
        </w:rPr>
        <w:t>測的陳奕均</w:t>
      </w:r>
      <w:r w:rsidR="00256CB9">
        <w:rPr>
          <w:rFonts w:ascii="新細明體" w:hAnsi="新細明體" w:cs="新細明體" w:hint="eastAsia"/>
        </w:rPr>
        <w:t>(</w:t>
      </w:r>
      <w:proofErr w:type="gramStart"/>
      <w:r w:rsidR="00256CB9">
        <w:rPr>
          <w:rFonts w:ascii="新細明體" w:hAnsi="新細明體" w:cs="新細明體" w:hint="eastAsia"/>
        </w:rPr>
        <w:t>育琳的</w:t>
      </w:r>
      <w:proofErr w:type="gramEnd"/>
      <w:r w:rsidR="00256CB9">
        <w:rPr>
          <w:rFonts w:ascii="新細明體" w:hAnsi="新細明體" w:cs="新細明體" w:hint="eastAsia"/>
        </w:rPr>
        <w:t>女兒)</w:t>
      </w:r>
      <w:r w:rsidR="00A21FAE">
        <w:rPr>
          <w:rFonts w:ascii="新細明體" w:hAnsi="新細明體" w:cs="新細明體" w:hint="eastAsia"/>
        </w:rPr>
        <w:t>、</w:t>
      </w:r>
      <w:r w:rsidR="00256CB9" w:rsidRPr="00256CB9">
        <w:rPr>
          <w:rFonts w:ascii="新細明體" w:hAnsi="新細明體" w:cs="新細明體" w:hint="eastAsia"/>
        </w:rPr>
        <w:t>陳柏</w:t>
      </w:r>
      <w:proofErr w:type="gramStart"/>
      <w:r w:rsidR="00256CB9" w:rsidRPr="00256CB9">
        <w:rPr>
          <w:rFonts w:ascii="新細明體" w:hAnsi="新細明體" w:cs="新細明體" w:hint="eastAsia"/>
        </w:rPr>
        <w:t>諺</w:t>
      </w:r>
      <w:proofErr w:type="gramEnd"/>
      <w:r w:rsidR="00256CB9">
        <w:rPr>
          <w:rFonts w:ascii="新細明體" w:hAnsi="新細明體" w:cs="新細明體" w:hint="eastAsia"/>
        </w:rPr>
        <w:t>(萌</w:t>
      </w:r>
      <w:proofErr w:type="gramStart"/>
      <w:r w:rsidR="00256CB9">
        <w:rPr>
          <w:rFonts w:ascii="新細明體" w:hAnsi="新細明體" w:cs="新細明體" w:hint="eastAsia"/>
        </w:rPr>
        <w:t>萌</w:t>
      </w:r>
      <w:proofErr w:type="gramEnd"/>
      <w:r w:rsidR="00256CB9">
        <w:rPr>
          <w:rFonts w:ascii="新細明體" w:hAnsi="新細明體" w:cs="新細明體" w:hint="eastAsia"/>
        </w:rPr>
        <w:t>的兒子)</w:t>
      </w:r>
      <w:r w:rsidR="00A21FAE">
        <w:rPr>
          <w:rFonts w:ascii="新細明體" w:hAnsi="新細明體" w:cs="新細明體" w:hint="eastAsia"/>
        </w:rPr>
        <w:t xml:space="preserve"> </w:t>
      </w:r>
      <w:r w:rsidRPr="00FA14CC">
        <w:rPr>
          <w:rFonts w:ascii="新細明體" w:hAnsi="新細明體" w:cs="新細明體" w:hint="eastAsia"/>
        </w:rPr>
        <w:t>；</w:t>
      </w:r>
      <w:r w:rsidR="00B00373">
        <w:rPr>
          <w:rFonts w:ascii="新細明體" w:hAnsi="新細明體" w:cs="新細明體" w:hint="eastAsia"/>
        </w:rPr>
        <w:t>及參加特殊選</w:t>
      </w:r>
      <w:r w:rsidR="006B61A5">
        <w:rPr>
          <w:rFonts w:ascii="新細明體" w:hAnsi="新細明體" w:cs="新細明體" w:hint="eastAsia"/>
        </w:rPr>
        <w:t>才</w:t>
      </w:r>
      <w:r w:rsidR="00B00373">
        <w:rPr>
          <w:rFonts w:ascii="新細明體" w:hAnsi="新細明體" w:cs="新細明體" w:hint="eastAsia"/>
        </w:rPr>
        <w:t>的洪</w:t>
      </w:r>
      <w:proofErr w:type="gramStart"/>
      <w:r w:rsidR="00B00373">
        <w:rPr>
          <w:rFonts w:ascii="新細明體" w:hAnsi="新細明體" w:cs="新細明體" w:hint="eastAsia"/>
        </w:rPr>
        <w:t>旻謙代禱，</w:t>
      </w:r>
      <w:r w:rsidRPr="00FA14CC">
        <w:rPr>
          <w:rFonts w:ascii="新細明體" w:hAnsi="新細明體" w:cs="新細明體" w:hint="eastAsia"/>
        </w:rPr>
        <w:t>求主</w:t>
      </w:r>
      <w:proofErr w:type="gramEnd"/>
      <w:r w:rsidRPr="00FA14CC">
        <w:rPr>
          <w:rFonts w:ascii="新細明體" w:hAnsi="新細明體" w:cs="新細明體" w:hint="eastAsia"/>
        </w:rPr>
        <w:t>賜下智慧和信心</w:t>
      </w:r>
      <w:r w:rsidR="00256CB9">
        <w:rPr>
          <w:rFonts w:ascii="新細明體" w:hAnsi="新細明體" w:cs="新細明體" w:hint="eastAsia"/>
        </w:rPr>
        <w:t>，為他們預備合適的學校。</w:t>
      </w:r>
    </w:p>
    <w:p w:rsidR="009259CF" w:rsidRPr="009259CF" w:rsidRDefault="00233453" w:rsidP="00233453">
      <w:pPr>
        <w:pStyle w:val="a9"/>
        <w:numPr>
          <w:ilvl w:val="0"/>
          <w:numId w:val="10"/>
        </w:numPr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proofErr w:type="gramStart"/>
      <w:r w:rsidRPr="00233453">
        <w:rPr>
          <w:rFonts w:ascii="新細明體" w:hAnsi="新細明體" w:cs="新細明體" w:hint="eastAsia"/>
        </w:rPr>
        <w:t>美妹的</w:t>
      </w:r>
      <w:proofErr w:type="gramEnd"/>
      <w:r w:rsidRPr="00233453">
        <w:rPr>
          <w:rFonts w:ascii="新細明體" w:hAnsi="新細明體" w:cs="新細明體" w:hint="eastAsia"/>
        </w:rPr>
        <w:t>哥哥(李守德弟兄)，已回天家安息</w:t>
      </w:r>
      <w:proofErr w:type="gramStart"/>
      <w:r w:rsidRPr="00233453">
        <w:rPr>
          <w:rFonts w:ascii="新細明體" w:hAnsi="新細明體" w:cs="新細明體" w:hint="eastAsia"/>
        </w:rPr>
        <w:t>主懷，求主</w:t>
      </w:r>
      <w:proofErr w:type="gramEnd"/>
      <w:r w:rsidRPr="00233453">
        <w:rPr>
          <w:rFonts w:ascii="新細明體" w:hAnsi="新細明體" w:cs="新細明體" w:hint="eastAsia"/>
        </w:rPr>
        <w:t>安慰其家人。謝國銘弟兄感冒、聲帶發炎且有膿包，求  神醫治，早日恢復健康。為僑偉的父親肺部疾病已出院回家休養，日漸康復感謝神。</w:t>
      </w:r>
      <w:proofErr w:type="gramStart"/>
      <w:r w:rsidR="009259CF" w:rsidRPr="009259CF">
        <w:rPr>
          <w:rFonts w:ascii="新細明體" w:hAnsi="新細明體" w:cs="新細明體" w:hint="eastAsia"/>
        </w:rPr>
        <w:t>為典辰</w:t>
      </w:r>
      <w:proofErr w:type="gramEnd"/>
      <w:r w:rsidR="009259CF" w:rsidRPr="009259CF">
        <w:rPr>
          <w:rFonts w:ascii="新細明體" w:hAnsi="新細明體" w:cs="新細明體" w:hint="eastAsia"/>
        </w:rPr>
        <w:t>手臂骨折順利復原。為瑞</w:t>
      </w:r>
      <w:proofErr w:type="gramStart"/>
      <w:r w:rsidR="009259CF" w:rsidRPr="009259CF">
        <w:rPr>
          <w:rFonts w:ascii="新細明體" w:hAnsi="新細明體" w:cs="新細明體" w:hint="eastAsia"/>
        </w:rPr>
        <w:t>娟</w:t>
      </w:r>
      <w:proofErr w:type="gramEnd"/>
      <w:r w:rsidR="009259CF" w:rsidRPr="009259CF">
        <w:rPr>
          <w:rFonts w:ascii="新細明體" w:hAnsi="新細明體" w:cs="新細明體" w:hint="eastAsia"/>
        </w:rPr>
        <w:t>的母親白內障手術，</w:t>
      </w:r>
      <w:proofErr w:type="gramStart"/>
      <w:r w:rsidR="009259CF" w:rsidRPr="009259CF">
        <w:rPr>
          <w:rFonts w:ascii="新細明體" w:hAnsi="新細明體" w:cs="新細明體" w:hint="eastAsia"/>
        </w:rPr>
        <w:t>依玲的</w:t>
      </w:r>
      <w:proofErr w:type="gramEnd"/>
      <w:r w:rsidR="009259CF" w:rsidRPr="009259CF">
        <w:rPr>
          <w:rFonts w:ascii="新細明體" w:hAnsi="新細明體" w:cs="新細明體" w:hint="eastAsia"/>
        </w:rPr>
        <w:t>母親左眼水晶體手術，</w:t>
      </w:r>
      <w:proofErr w:type="gramStart"/>
      <w:r w:rsidR="009259CF" w:rsidRPr="009259CF">
        <w:rPr>
          <w:rFonts w:ascii="新細明體" w:hAnsi="新細明體" w:cs="新細明體" w:hint="eastAsia"/>
        </w:rPr>
        <w:t>都求主保守</w:t>
      </w:r>
      <w:proofErr w:type="gramEnd"/>
      <w:r w:rsidR="009259CF" w:rsidRPr="009259CF">
        <w:rPr>
          <w:rFonts w:ascii="新細明體" w:hAnsi="新細明體" w:cs="新細明體" w:hint="eastAsia"/>
        </w:rPr>
        <w:t>術</w:t>
      </w:r>
      <w:r w:rsidR="00D804AA">
        <w:rPr>
          <w:rFonts w:ascii="新細明體" w:hAnsi="新細明體" w:cs="新細明體" w:hint="eastAsia"/>
        </w:rPr>
        <w:t>後</w:t>
      </w:r>
      <w:r w:rsidR="009259CF" w:rsidRPr="009259CF">
        <w:rPr>
          <w:rFonts w:ascii="新細明體" w:hAnsi="新細明體" w:cs="新細明體" w:hint="eastAsia"/>
        </w:rPr>
        <w:t>順利</w:t>
      </w:r>
      <w:r w:rsidR="00D804AA">
        <w:rPr>
          <w:rFonts w:ascii="新細明體" w:hAnsi="新細明體" w:cs="新細明體" w:hint="eastAsia"/>
        </w:rPr>
        <w:t>康復</w:t>
      </w:r>
      <w:r w:rsidR="009259CF" w:rsidRPr="009259CF">
        <w:rPr>
          <w:rFonts w:ascii="新細明體" w:hAnsi="新細明體" w:cs="新細明體" w:hint="eastAsia"/>
        </w:rPr>
        <w:t>。為慧</w:t>
      </w:r>
      <w:proofErr w:type="gramStart"/>
      <w:r w:rsidR="009259CF" w:rsidRPr="009259CF">
        <w:rPr>
          <w:rFonts w:ascii="新細明體" w:hAnsi="新細明體" w:cs="新細明體" w:hint="eastAsia"/>
        </w:rPr>
        <w:t>雯</w:t>
      </w:r>
      <w:proofErr w:type="gramEnd"/>
      <w:r w:rsidR="009259CF" w:rsidRPr="009259CF">
        <w:rPr>
          <w:rFonts w:ascii="新細明體" w:hAnsi="新細明體" w:cs="新細明體" w:hint="eastAsia"/>
        </w:rPr>
        <w:t>父親近日</w:t>
      </w:r>
      <w:proofErr w:type="gramStart"/>
      <w:r w:rsidR="009259CF" w:rsidRPr="009259CF">
        <w:rPr>
          <w:rFonts w:ascii="新細明體" w:hAnsi="新細明體" w:cs="新細明體" w:hint="eastAsia"/>
        </w:rPr>
        <w:t>髖關節守術</w:t>
      </w:r>
      <w:proofErr w:type="gramEnd"/>
      <w:r w:rsidR="009259CF" w:rsidRPr="009259CF">
        <w:rPr>
          <w:rFonts w:ascii="新細明體" w:hAnsi="新細明體" w:cs="新細明體" w:hint="eastAsia"/>
        </w:rPr>
        <w:t>，</w:t>
      </w:r>
      <w:r w:rsidR="00276592">
        <w:rPr>
          <w:rFonts w:ascii="新細明體" w:hAnsi="新細明體" w:cs="新細明體" w:hint="eastAsia"/>
        </w:rPr>
        <w:t>已出院，</w:t>
      </w:r>
      <w:proofErr w:type="gramStart"/>
      <w:r w:rsidR="009259CF" w:rsidRPr="009259CF">
        <w:rPr>
          <w:rFonts w:ascii="新細明體" w:hAnsi="新細明體" w:cs="新細明體" w:hint="eastAsia"/>
        </w:rPr>
        <w:t>求主保守</w:t>
      </w:r>
      <w:proofErr w:type="gramEnd"/>
      <w:r w:rsidR="009259CF" w:rsidRPr="009259CF">
        <w:rPr>
          <w:rFonts w:ascii="新細明體" w:hAnsi="新細明體" w:cs="新細明體" w:hint="eastAsia"/>
        </w:rPr>
        <w:t>順利復原。偉銘弟兄的母親癌症化療，求 神大能醫治保守。錦坤標靶治療得以有好的療效。</w:t>
      </w:r>
    </w:p>
    <w:p w:rsidR="0096437B" w:rsidRPr="000D42F7" w:rsidRDefault="0096437B" w:rsidP="000D42F7">
      <w:pPr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sz w:val="28"/>
        </w:rPr>
        <w:sym w:font="Webdings" w:char="F059"/>
      </w:r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惠來關懷服務協會</w:t>
      </w:r>
      <w:r w:rsidRPr="000D42F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F07539" w:rsidRPr="00F07539" w:rsidRDefault="00F07539" w:rsidP="00F07539">
      <w:pPr>
        <w:pStyle w:val="a9"/>
        <w:numPr>
          <w:ilvl w:val="3"/>
          <w:numId w:val="10"/>
        </w:numPr>
        <w:adjustRightInd w:val="0"/>
        <w:snapToGrid w:val="0"/>
        <w:spacing w:line="40" w:lineRule="atLeast"/>
        <w:ind w:leftChars="0" w:left="284" w:hanging="284"/>
        <w:rPr>
          <w:rFonts w:ascii="新細明體" w:hAnsi="新細明體" w:cs="新細明體"/>
          <w:u w:color="000000"/>
        </w:rPr>
      </w:pPr>
      <w:r w:rsidRPr="00F07539">
        <w:rPr>
          <w:rFonts w:ascii="新細明體" w:hAnsi="新細明體" w:cs="新細明體" w:hint="eastAsia"/>
          <w:u w:color="000000"/>
        </w:rPr>
        <w:t>1/2</w:t>
      </w:r>
      <w:r w:rsidR="00D804AA">
        <w:rPr>
          <w:rFonts w:ascii="新細明體" w:hAnsi="新細明體" w:cs="新細明體" w:hint="eastAsia"/>
          <w:u w:color="000000"/>
        </w:rPr>
        <w:t>2</w:t>
      </w:r>
      <w:r w:rsidRPr="00F07539">
        <w:rPr>
          <w:rFonts w:ascii="新細明體" w:hAnsi="新細明體" w:cs="新細明體" w:hint="eastAsia"/>
          <w:u w:color="000000"/>
        </w:rPr>
        <w:t>(</w:t>
      </w:r>
      <w:r w:rsidR="00D804AA">
        <w:rPr>
          <w:rFonts w:ascii="新細明體" w:hAnsi="新細明體" w:cs="新細明體" w:hint="eastAsia"/>
          <w:u w:color="000000"/>
        </w:rPr>
        <w:t>二</w:t>
      </w:r>
      <w:r w:rsidRPr="00F07539">
        <w:rPr>
          <w:rFonts w:ascii="新細明體" w:hAnsi="新細明體" w:cs="新細明體" w:hint="eastAsia"/>
          <w:u w:color="000000"/>
        </w:rPr>
        <w:t>)協會據點長輩年前圍爐的地點是在田尾的</w:t>
      </w:r>
      <w:proofErr w:type="gramStart"/>
      <w:r w:rsidRPr="00F07539">
        <w:rPr>
          <w:rFonts w:ascii="新細明體" w:hAnsi="新細明體" w:cs="新細明體" w:hint="eastAsia"/>
          <w:u w:color="000000"/>
        </w:rPr>
        <w:t>菁芳園，願主</w:t>
      </w:r>
      <w:proofErr w:type="gramEnd"/>
      <w:r w:rsidRPr="00F07539">
        <w:rPr>
          <w:rFonts w:ascii="新細明體" w:hAnsi="新細明體" w:cs="新細明體" w:hint="eastAsia"/>
          <w:u w:color="000000"/>
        </w:rPr>
        <w:t>保守路程平安，喜樂滿滿</w:t>
      </w:r>
      <w:r w:rsidR="00FD3F34">
        <w:rPr>
          <w:rFonts w:ascii="新細明體" w:hAnsi="新細明體" w:cs="新細明體" w:hint="eastAsia"/>
          <w:u w:color="000000"/>
        </w:rPr>
        <w:t>！</w:t>
      </w:r>
    </w:p>
    <w:p w:rsidR="00F07539" w:rsidRPr="00F07539" w:rsidRDefault="00F07539" w:rsidP="00F07539">
      <w:pPr>
        <w:pStyle w:val="a9"/>
        <w:numPr>
          <w:ilvl w:val="3"/>
          <w:numId w:val="10"/>
        </w:numPr>
        <w:adjustRightInd w:val="0"/>
        <w:snapToGrid w:val="0"/>
        <w:spacing w:line="40" w:lineRule="atLeast"/>
        <w:ind w:leftChars="0" w:left="284" w:hanging="284"/>
        <w:rPr>
          <w:rFonts w:ascii="新細明體" w:hAnsi="新細明體" w:cs="新細明體"/>
        </w:rPr>
      </w:pPr>
      <w:r w:rsidRPr="00F07539">
        <w:rPr>
          <w:rFonts w:ascii="新細明體" w:hAnsi="新細明體" w:cs="新細明體" w:hint="eastAsia"/>
          <w:u w:color="000000"/>
        </w:rPr>
        <w:t>農曆年假</w:t>
      </w:r>
      <w:proofErr w:type="gramStart"/>
      <w:r w:rsidRPr="00F07539">
        <w:rPr>
          <w:rFonts w:ascii="新細明體" w:hAnsi="新細明體" w:cs="新細明體" w:hint="eastAsia"/>
          <w:u w:color="000000"/>
        </w:rPr>
        <w:t>期間，</w:t>
      </w:r>
      <w:proofErr w:type="gramEnd"/>
      <w:r w:rsidRPr="00F07539">
        <w:rPr>
          <w:rFonts w:ascii="新細明體" w:hAnsi="新細明體" w:cs="新細明體" w:hint="eastAsia"/>
          <w:u w:color="000000"/>
        </w:rPr>
        <w:t>1/28-2/17協會據點活動暫停，讓志工們一年的辛勞得以歇息，也會在一月中旬前完成鐵架屋閣樓倉庫的整理。</w:t>
      </w:r>
    </w:p>
    <w:p w:rsidR="0096437B" w:rsidRDefault="0096437B" w:rsidP="000717E7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南台中基督徒聚會處</w:t>
      </w: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637F59" w:rsidRPr="00DC7364" w:rsidRDefault="00637F59" w:rsidP="00ED18DF">
      <w:pPr>
        <w:pStyle w:val="12"/>
        <w:adjustRightInd w:val="0"/>
        <w:snapToGrid w:val="0"/>
        <w:spacing w:line="40" w:lineRule="atLeast"/>
        <w:ind w:left="283" w:hangingChars="101" w:hanging="283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7346ED">
        <w:rPr>
          <w:rFonts w:ascii="Calibri" w:eastAsia="新細明體" w:hAnsi="Calibri" w:cs="Times New Roman" w:hint="eastAsia"/>
          <w:bCs/>
          <w:color w:val="auto"/>
          <w:kern w:val="2"/>
          <w:lang w:val="en-US"/>
        </w:rPr>
        <w:t>1.</w:t>
      </w:r>
      <w:r w:rsidRPr="00637F59">
        <w:rPr>
          <w:rFonts w:hint="eastAsia"/>
        </w:rPr>
        <w:t xml:space="preserve"> </w:t>
      </w:r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請為家庭團契守望，願每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個</w:t>
      </w:r>
      <w:proofErr w:type="gramEnd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家都根源於元首基督，從主得幫助！請為幸福團契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代</w:t>
      </w:r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禱，求主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帶領教會當中的家庭能夠</w:t>
      </w:r>
      <w:proofErr w:type="gramStart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基督長闊高深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的慈愛！</w:t>
      </w:r>
    </w:p>
    <w:p w:rsidR="0096437B" w:rsidRPr="00DC7364" w:rsidRDefault="0096437B" w:rsidP="000717E7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DC7364">
        <w:rPr>
          <w:rFonts w:ascii="Calibri" w:eastAsia="新細明體" w:hAnsi="Calibri" w:cs="Calibri"/>
          <w:color w:val="auto"/>
          <w:kern w:val="2"/>
          <w:szCs w:val="24"/>
          <w:lang w:val="en-US"/>
        </w:rPr>
        <w:sym w:font="Webdings" w:char="F059"/>
      </w:r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中科基督徒聚會處</w:t>
      </w:r>
      <w:r w:rsidRPr="00DC7364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0E275B" w:rsidRPr="000E275B" w:rsidRDefault="000E275B" w:rsidP="00587F35">
      <w:pPr>
        <w:pStyle w:val="12"/>
        <w:numPr>
          <w:ilvl w:val="0"/>
          <w:numId w:val="32"/>
        </w:numPr>
        <w:adjustRightInd w:val="0"/>
        <w:snapToGrid w:val="0"/>
        <w:spacing w:line="40" w:lineRule="atLeast"/>
        <w:ind w:left="284" w:hanging="284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教會的年度標竿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: 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以真理建造</w:t>
      </w:r>
      <w:r w:rsidR="000444DC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自己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、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以生命見證基督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」，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求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 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神帶領我們同心合一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向著標竿前進。</w:t>
      </w:r>
    </w:p>
    <w:p w:rsidR="0096437B" w:rsidRPr="00587F35" w:rsidRDefault="00B40064" w:rsidP="00587F35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虎尾基督徒聚會處</w:t>
      </w:r>
      <w:r w:rsidR="0096437B" w:rsidRPr="00587F35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E40092" w:rsidRDefault="00E40092" w:rsidP="00896BA0">
      <w:pPr>
        <w:pStyle w:val="12"/>
        <w:adjustRightInd w:val="0"/>
        <w:snapToGrid w:val="0"/>
        <w:spacing w:line="40" w:lineRule="atLeast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1. 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為</w:t>
      </w:r>
      <w:r w:rsidR="00D804AA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今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年會堂修建案禱告，求主</w:t>
      </w:r>
      <w:proofErr w:type="gramStart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堅</w:t>
      </w:r>
      <w:proofErr w:type="gramEnd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立我們所做的工。</w:t>
      </w:r>
    </w:p>
    <w:p w:rsidR="0096437B" w:rsidRPr="00B81C30" w:rsidRDefault="0096437B" w:rsidP="00896BA0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基督徒訓練中心</w:t>
      </w: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(CTIT) </w:t>
      </w:r>
      <w:proofErr w:type="gramStart"/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11717A" w:rsidRPr="007346ED" w:rsidRDefault="0096437B" w:rsidP="00E40092">
      <w:pPr>
        <w:spacing w:line="40" w:lineRule="atLeast"/>
        <w:ind w:left="283" w:hangingChars="118" w:hanging="283"/>
      </w:pPr>
      <w:proofErr w:type="gramStart"/>
      <w:r w:rsidRPr="007346ED">
        <w:t>1</w:t>
      </w:r>
      <w:r w:rsidR="007E060F" w:rsidRPr="007346ED">
        <w:rPr>
          <w:rFonts w:hint="eastAsia"/>
        </w:rPr>
        <w:t xml:space="preserve"> </w:t>
      </w:r>
      <w:r w:rsidRPr="007346ED">
        <w:t>.</w:t>
      </w:r>
      <w:proofErr w:type="gramEnd"/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與各地聚會處、聖徒</w:t>
      </w:r>
      <w:proofErr w:type="gramStart"/>
      <w:r w:rsidR="0011717A" w:rsidRPr="007346ED">
        <w:rPr>
          <w:rFonts w:hint="eastAsia"/>
        </w:rPr>
        <w:t>教</w:t>
      </w:r>
      <w:r w:rsidR="00DB1EA5" w:rsidRPr="007346ED">
        <w:rPr>
          <w:rFonts w:hint="eastAsia"/>
        </w:rPr>
        <w:t>會</w:t>
      </w:r>
      <w:r w:rsidR="0011717A" w:rsidRPr="007346ED">
        <w:rPr>
          <w:rFonts w:hint="eastAsia"/>
        </w:rPr>
        <w:t>在屬靈</w:t>
      </w:r>
      <w:proofErr w:type="gramEnd"/>
      <w:r w:rsidR="0011717A" w:rsidRPr="007346ED">
        <w:rPr>
          <w:rFonts w:hint="eastAsia"/>
        </w:rPr>
        <w:t>交通的關係更加緊密；訓練中心延伸課程能協助各地方教會的培訓需求</w:t>
      </w:r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。</w:t>
      </w:r>
    </w:p>
    <w:p w:rsidR="00BB2BFD" w:rsidRPr="00EA7051" w:rsidRDefault="00E40092" w:rsidP="005A1A06">
      <w:pPr>
        <w:pStyle w:val="a9"/>
        <w:widowControl/>
        <w:numPr>
          <w:ilvl w:val="0"/>
          <w:numId w:val="32"/>
        </w:numPr>
        <w:spacing w:line="40" w:lineRule="atLeast"/>
        <w:ind w:leftChars="0" w:left="284" w:hanging="284"/>
        <w:rPr>
          <w:rFonts w:cs="Times New Roman" w:hint="eastAsia"/>
          <w:b/>
          <w:bCs/>
          <w:sz w:val="28"/>
          <w:szCs w:val="28"/>
        </w:rPr>
      </w:pPr>
      <w:r>
        <w:rPr>
          <w:rFonts w:hint="eastAsia"/>
        </w:rPr>
        <w:t>2</w:t>
      </w:r>
      <w:r w:rsidR="00D804AA">
        <w:rPr>
          <w:rFonts w:hint="eastAsia"/>
        </w:rPr>
        <w:t>/1~2/8</w:t>
      </w:r>
      <w:r>
        <w:rPr>
          <w:rFonts w:hint="eastAsia"/>
        </w:rPr>
        <w:t>訪韓福音隊</w:t>
      </w:r>
      <w:r w:rsidR="00D804AA" w:rsidRPr="005A1A06">
        <w:rPr>
          <w:rFonts w:ascii="新細明體" w:hAnsi="新細明體" w:hint="eastAsia"/>
        </w:rPr>
        <w:t>，</w:t>
      </w:r>
      <w:r w:rsidR="00AA3302" w:rsidRPr="005A1A06">
        <w:rPr>
          <w:rFonts w:ascii="新細明體" w:hAnsi="新細明體" w:hint="eastAsia"/>
        </w:rPr>
        <w:t>嘉惠姊妹及</w:t>
      </w:r>
      <w:r w:rsidR="004D2A6B" w:rsidRPr="005A1A06">
        <w:rPr>
          <w:rFonts w:ascii="新細明體" w:hAnsi="新細明體" w:hint="eastAsia"/>
        </w:rPr>
        <w:t>另</w:t>
      </w:r>
      <w:r w:rsidR="00250F8A" w:rsidRPr="005A1A06">
        <w:rPr>
          <w:rFonts w:ascii="新細明體" w:hAnsi="新細明體" w:hint="eastAsia"/>
        </w:rPr>
        <w:t>六</w:t>
      </w:r>
      <w:r w:rsidR="000444DC" w:rsidRPr="005A1A06">
        <w:rPr>
          <w:rFonts w:ascii="新細明體" w:hAnsi="新細明體" w:hint="eastAsia"/>
        </w:rPr>
        <w:t>位弟兄姊妹</w:t>
      </w:r>
      <w:r w:rsidR="00D804AA">
        <w:rPr>
          <w:rFonts w:hint="eastAsia"/>
        </w:rPr>
        <w:t>參與</w:t>
      </w:r>
      <w:r w:rsidR="00D804AA" w:rsidRPr="005A1A06">
        <w:rPr>
          <w:rFonts w:ascii="新細明體" w:hAnsi="新細明體" w:hint="eastAsia"/>
        </w:rPr>
        <w:t>，</w:t>
      </w:r>
      <w:r w:rsidR="000444DC" w:rsidRPr="005A1A06">
        <w:rPr>
          <w:rFonts w:ascii="新細明體" w:hAnsi="新細明體" w:hint="eastAsia"/>
        </w:rPr>
        <w:t>為</w:t>
      </w:r>
      <w:r>
        <w:rPr>
          <w:rFonts w:hint="eastAsia"/>
        </w:rPr>
        <w:t>籌備工作和所需經費禱告，求神帶領供應。</w:t>
      </w:r>
    </w:p>
    <w:p w:rsidR="006B7BE7" w:rsidRPr="006B7BE7" w:rsidRDefault="00463992" w:rsidP="006B7BE7">
      <w:pPr>
        <w:pStyle w:val="1"/>
        <w:adjustRightInd w:val="0"/>
        <w:snapToGrid w:val="0"/>
        <w:spacing w:before="0" w:beforeAutospacing="0" w:after="0" w:afterAutospacing="0"/>
        <w:jc w:val="right"/>
        <w:rPr>
          <w:rFonts w:ascii="標楷體" w:eastAsia="標楷體" w:hAnsi="Times New Roman" w:cs="標楷體"/>
          <w:bCs w:val="0"/>
          <w:kern w:val="24"/>
          <w:sz w:val="28"/>
          <w:szCs w:val="28"/>
          <w:lang w:val="zh-TW"/>
        </w:rPr>
      </w:pPr>
      <w:r>
        <w:rPr>
          <w:rFonts w:ascii="Times New Roman" w:hAnsi="Times New Roman" w:cs="Times New Roman"/>
          <w:sz w:val="36"/>
        </w:rPr>
        <w:br w:type="page"/>
      </w:r>
      <w:r w:rsidR="006B7BE7" w:rsidRPr="006B7BE7">
        <w:rPr>
          <w:rFonts w:ascii="標楷體" w:eastAsia="標楷體" w:hAnsi="Times New Roman" w:cs="標楷體" w:hint="eastAsia"/>
          <w:bCs w:val="0"/>
          <w:kern w:val="24"/>
          <w:sz w:val="28"/>
          <w:szCs w:val="28"/>
          <w:lang w:val="zh-TW"/>
        </w:rPr>
        <w:lastRenderedPageBreak/>
        <w:t>最好的禮物               ◎謝光中弟兄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Trebuchet MS" w:eastAsia="微軟正黑體" w:hAnsi="Times New Roman" w:cs="Trebuchet MS"/>
          <w:b/>
          <w:kern w:val="24"/>
          <w:lang w:val="zh-TW"/>
        </w:rPr>
      </w:pPr>
      <w:r w:rsidRPr="006B7BE7">
        <w:rPr>
          <w:rFonts w:ascii="標楷體" w:eastAsia="標楷體" w:hAnsi="Times New Roman" w:cs="標楷體" w:hint="eastAsia"/>
          <w:b/>
          <w:kern w:val="24"/>
          <w:lang w:val="zh-TW"/>
        </w:rPr>
        <w:t>禱告的大能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申初禱告時</w:t>
      </w:r>
    </w:p>
    <w:p w:rsidR="006B7BE7" w:rsidRPr="006B7BE7" w:rsidRDefault="006B7BE7" w:rsidP="006B7BE7">
      <w:pPr>
        <w:autoSpaceDE w:val="0"/>
        <w:autoSpaceDN w:val="0"/>
        <w:adjustRightInd w:val="0"/>
        <w:ind w:left="173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敬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虔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的猶太人每天有三次定時的禱告：第三時、第六時和第九時，即早上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(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巳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初，上午九點鐘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)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，晌午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(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中午十二點鐘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)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和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晚祭時</w:t>
      </w:r>
      <w:proofErr w:type="gramEnd"/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(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申初，下午三點鐘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)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。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彼得及約翰上聖殿去禱告</w:t>
      </w:r>
    </w:p>
    <w:p w:rsidR="006B7BE7" w:rsidRPr="006B7BE7" w:rsidRDefault="006B7BE7" w:rsidP="006B7BE7">
      <w:pPr>
        <w:autoSpaceDE w:val="0"/>
        <w:autoSpaceDN w:val="0"/>
        <w:adjustRightInd w:val="0"/>
        <w:ind w:left="173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固定在聖殿中的群體禱告何等重要，常帶來神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蹟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的醫治或困難的解決。</w:t>
      </w:r>
    </w:p>
    <w:p w:rsidR="006B7BE7" w:rsidRPr="006B7BE7" w:rsidRDefault="006B7BE7" w:rsidP="006B7BE7">
      <w:pPr>
        <w:autoSpaceDE w:val="0"/>
        <w:autoSpaceDN w:val="0"/>
        <w:adjustRightInd w:val="0"/>
        <w:ind w:left="173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教會每日的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早禱及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週二晚上的禱告會常能經歷神的同在及聖靈的大能，如被鬼附的得釋放，病得醫治，困難得解決。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Trebuchet MS" w:eastAsia="微軟正黑體" w:hAnsi="Times New Roman" w:cs="Trebuchet MS"/>
          <w:b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生來瘸腿的人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生來瘸腿的人，在當時被認為是他犯罪或父母犯罪的結果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(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約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9:1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耶穌醫治生來瞎眼的神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蹟</w:t>
      </w:r>
      <w:proofErr w:type="gramEnd"/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)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耶穌來不僅是醫治人的病，最重要是解決罪的問題</w:t>
      </w:r>
    </w:p>
    <w:p w:rsidR="006B7BE7" w:rsidRPr="006B7BE7" w:rsidRDefault="006B7BE7" w:rsidP="006B7BE7">
      <w:pPr>
        <w:autoSpaceDE w:val="0"/>
        <w:autoSpaceDN w:val="0"/>
        <w:adjustRightInd w:val="0"/>
        <w:ind w:left="173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u w:val="single"/>
          <w:lang w:val="zh-TW"/>
        </w:rPr>
        <w:t>可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u w:val="single"/>
        </w:rPr>
        <w:t>2:17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  <w:t xml:space="preserve"> 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耶穌聽見，就對他們說：康健的人用不著醫生，有病的人才用得著。我來本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不是召義人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，乃是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召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罪人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Trebuchet MS" w:eastAsia="微軟正黑體" w:hAnsi="Times New Roman" w:cs="Trebuchet MS"/>
          <w:b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生來瘸腿的人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生命中充滿咒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詛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、心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裏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充滿抱怨、怨天尤人  沒有盼望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需要人的幫助，天天被抬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進美門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 xml:space="preserve">  靠著人的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賙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濟維生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Trebuchet MS" w:eastAsia="微軟正黑體" w:hAnsi="Times New Roman" w:cs="Trebuchet MS"/>
          <w:b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生來瘸腿的人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我們是生來瘸腿的人嗎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 xml:space="preserve">?  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或許我們身體沒有瘸腿，但心裡卻是瘸腿的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 xml:space="preserve">在生活上須依靠人，無法自力更生  在心理或情感上依賴人，不能克服老我的限制及外在困難，常常怨天尤人  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在屬靈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上是否都靠人餵養，無法自己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吃糧，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甚至能夠供應他人</w:t>
      </w:r>
    </w:p>
    <w:p w:rsidR="006B7BE7" w:rsidRPr="006B7BE7" w:rsidRDefault="006B7BE7" w:rsidP="006B7BE7">
      <w:pPr>
        <w:autoSpaceDE w:val="0"/>
        <w:autoSpaceDN w:val="0"/>
        <w:adjustRightInd w:val="0"/>
        <w:ind w:left="540" w:hanging="540"/>
        <w:outlineLvl w:val="0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人的所求及神的恩典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那人就留意看他們，指望得著甚麼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指望得著金錢，得著食物，得著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醫療及輔具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能幫助他站起來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…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我們的指望是得著甚麼呢？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是屬世界的財富、地位、名聲、身體健康、家庭美滿、兒女成材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…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多數人的指望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來到神的教會中，我們又指望甚麼。得著溫暖、弟兄姊妹的關懷、豐富的活動、宗教的活動帶來心靈的喜樂平安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人的所求及神的恩典</w:t>
      </w:r>
      <w:r w:rsidRPr="006B7BE7">
        <w:rPr>
          <w:rFonts w:ascii="標楷體" w:eastAsia="標楷體" w:hAnsi="Times New Roman" w:cs="標楷體"/>
          <w:b/>
          <w:kern w:val="24"/>
          <w:sz w:val="22"/>
          <w:szCs w:val="22"/>
          <w:lang w:val="zh-TW"/>
        </w:rPr>
        <w:br/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彼得說：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『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金銀我都沒有，只把我所有的給你，我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奉拿撒勒人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耶穌基督的名，叫你起來行走。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』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彼得沒有次好的金銀，卻把最好的耶穌基督給了瘸腿的人，奉耶穌基督的名叫他得醫治起來行走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人求次好的解決眼前問題，但神給我們最好的就是他自己，解決我們罪的問題，這些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因為罪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帶來的惡果就都解決了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我們幫助人是解決他眼前的問題，還是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將救恩帶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給他以至於讓神解決他的問題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有了金銀解決人暫時問題反而讓神的神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蹟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受到攔阻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Trebuchet MS" w:eastAsia="微軟正黑體" w:hAnsi="Times New Roman" w:cs="Trebuchet MS"/>
          <w:b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人的所求及神的恩典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本節聖經曾產生一段出名的故事：羅馬天主教奉彼得為首任教皇，到了十三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世紀初業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，教皇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lastRenderedPageBreak/>
        <w:t>的權勢達於顛峰。據說著名的神學家多馬亞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圭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那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(Thomas Aquinas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1225~1274)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曾到教廷覲見教皇，當時教皇正在數點一筆巨額金錢，就有感而發地對他說：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『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教會不必再像彼得那般地說“金銀我都沒有”的話了。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』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亞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圭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那卻回答說：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『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當然，可惜教會現在也不能像彼得那樣地說“我奉拿撒勒人耶穌基督的名，叫你起來行走”的話了。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』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標楷體" w:eastAsia="標楷體" w:hAnsi="Times New Roman" w:cs="標楷體"/>
          <w:b/>
          <w:kern w:val="24"/>
          <w:sz w:val="22"/>
          <w:szCs w:val="22"/>
          <w:lang w:val="zh-TW"/>
        </w:rPr>
      </w:pPr>
      <w:proofErr w:type="gramStart"/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馬雲</w:t>
      </w:r>
      <w:proofErr w:type="gramEnd"/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：有錢，我不快樂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最近馬雲在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接受美國電視台專訪時，語出驚人地表示，成為中國首富讓他不開心，因為壓力太大了。「當你成為最有錢的人，街上的人會用另一種眼光看你。」「不想作中國首富、杭州首富、浙江首富，連小區首富也不想作！」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 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就像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前人說的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，有錢也買不到快樂。他說，自己最快樂的時光是十幾年前，月領人民幣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90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元的日子。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標楷體" w:eastAsia="標楷體" w:hAnsi="Times New Roman" w:cs="標楷體"/>
          <w:b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快樂的秘訣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保羅在林後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6:10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似乎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憂愁，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卻是常常快樂的；似乎貧窮，卻是叫許多人富足的；似乎一無所有，卻是樣樣都有的。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主說：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『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不要為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那必壞的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食物勞力，要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為那存到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永生的食物勞力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</w:rPr>
        <w:t>』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(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約六</w:t>
      </w:r>
      <w:proofErr w:type="gramStart"/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27</w:t>
      </w:r>
      <w:proofErr w:type="gramEnd"/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)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。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得醫治的根據</w:t>
      </w:r>
      <w:r w:rsidRPr="006B7BE7">
        <w:rPr>
          <w:rFonts w:ascii="標楷體" w:eastAsia="標楷體" w:hAnsi="Times New Roman" w:cs="標楷體"/>
          <w:b/>
          <w:kern w:val="24"/>
          <w:sz w:val="22"/>
          <w:szCs w:val="22"/>
        </w:rPr>
        <w:br/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徒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3:16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我們因信他的名，他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的名便叫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你們所看見所認識的這人健壯了；正是他所賜的信心，叫這人在你們眾人面前全然好了。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奉耶穌基督的名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  <w:t xml:space="preserve">  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神的名超乎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一切眾名之上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，神的名帶著權柄能力，能使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人罪得赦免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，病得醫治，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污鬼被趕除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，遭挾制的得自由。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  <w:t xml:space="preserve"> 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我們禱告最後是奉主耶穌基督的名，代表神與我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  <w:t xml:space="preserve">  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們同在，也應允及悅納我們所禱告的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  <w:t xml:space="preserve"> </w:t>
      </w:r>
    </w:p>
    <w:p w:rsidR="006B7BE7" w:rsidRPr="006B7BE7" w:rsidRDefault="006B7BE7" w:rsidP="006B7BE7">
      <w:pPr>
        <w:autoSpaceDE w:val="0"/>
        <w:autoSpaceDN w:val="0"/>
        <w:adjustRightInd w:val="0"/>
        <w:outlineLvl w:val="0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得醫治的根據</w:t>
      </w:r>
      <w:r w:rsidRPr="006B7BE7">
        <w:rPr>
          <w:rFonts w:ascii="標楷體" w:eastAsia="標楷體" w:hAnsi="Times New Roman" w:cs="標楷體"/>
          <w:b/>
          <w:kern w:val="24"/>
          <w:sz w:val="22"/>
          <w:szCs w:val="22"/>
        </w:rPr>
        <w:br/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人的信心是得著神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蹟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的關鍵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u w:val="single"/>
          <w:lang w:val="zh-TW"/>
        </w:rPr>
        <w:t>可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u w:val="single"/>
        </w:rPr>
        <w:t>9:23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  <w:t xml:space="preserve"> 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耶穌對他說：你若能信，在信的人，凡事都能。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u w:val="single"/>
          <w:lang w:val="zh-TW"/>
        </w:rPr>
        <w:t>可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u w:val="single"/>
        </w:rPr>
        <w:t>11:24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  <w:t xml:space="preserve"> 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所以我告訴你們，凡你們禱告祈求的，無論是什麼，只要信是得著的，就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必得著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。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人的信心是得救的關鍵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u w:val="single"/>
          <w:lang w:val="zh-TW"/>
        </w:rPr>
        <w:t>羅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u w:val="single"/>
        </w:rPr>
        <w:t>3:25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  <w:t xml:space="preserve"> 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神設立耶穌作挽回祭，是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憑著耶穌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的血，藉著人的信，要顯明神的義</w:t>
      </w:r>
    </w:p>
    <w:p w:rsidR="006B7BE7" w:rsidRPr="006B7BE7" w:rsidRDefault="006B7BE7" w:rsidP="006B7BE7">
      <w:pPr>
        <w:autoSpaceDE w:val="0"/>
        <w:autoSpaceDN w:val="0"/>
        <w:adjustRightInd w:val="0"/>
        <w:ind w:left="540" w:hanging="540"/>
        <w:outlineLvl w:val="0"/>
        <w:rPr>
          <w:rFonts w:ascii="標楷體" w:eastAsia="標楷體" w:hAnsi="Times New Roman" w:cs="標楷體"/>
          <w:b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經歷神</w:t>
      </w:r>
      <w:proofErr w:type="gramStart"/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蹟</w:t>
      </w:r>
      <w:proofErr w:type="gramEnd"/>
      <w:r w:rsidRPr="006B7BE7">
        <w:rPr>
          <w:rFonts w:ascii="標楷體" w:eastAsia="標楷體" w:hAnsi="Times New Roman" w:cs="標楷體" w:hint="eastAsia"/>
          <w:b/>
          <w:kern w:val="24"/>
          <w:sz w:val="22"/>
          <w:szCs w:val="22"/>
          <w:lang w:val="zh-TW"/>
        </w:rPr>
        <w:t>的反應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徒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</w:rPr>
        <w:t>3:7~8</w:t>
      </w: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於是拉著他的右手，扶他起來；他的腳和踝子骨立刻健壯了，就跳起來，站著，又行走，同他們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進了殿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，走著，跳著，讚美神。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形容一生都沒有走過，而因此能行走跳躍而感到歡欣鼓舞，將榮耀頌讚歸給神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得著醫治是將榮耀頌讚歸給神，不是歸給人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四處張揚，做見證，述說神在他身上奇妙的作為</w:t>
      </w:r>
      <w:r w:rsidRPr="006B7BE7"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  <w:t xml:space="preserve"> </w:t>
      </w:r>
    </w:p>
    <w:p w:rsidR="006B7BE7" w:rsidRPr="006B7BE7" w:rsidRDefault="006B7BE7" w:rsidP="006B7BE7">
      <w:pPr>
        <w:autoSpaceDE w:val="0"/>
        <w:autoSpaceDN w:val="0"/>
        <w:adjustRightInd w:val="0"/>
        <w:outlineLvl w:val="1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進入聖殿，過教會生活，</w:t>
      </w:r>
      <w:proofErr w:type="gramStart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事奉神</w:t>
      </w:r>
      <w:proofErr w:type="gramEnd"/>
      <w:r w:rsidRPr="006B7BE7">
        <w:rPr>
          <w:rFonts w:ascii="標楷體" w:eastAsia="標楷體" w:hAnsi="Times New Roman" w:cs="標楷體" w:hint="eastAsia"/>
          <w:color w:val="404040"/>
          <w:kern w:val="24"/>
          <w:sz w:val="22"/>
          <w:szCs w:val="22"/>
          <w:lang w:val="zh-TW"/>
        </w:rPr>
        <w:t>，服事人</w:t>
      </w:r>
    </w:p>
    <w:p w:rsidR="002131EB" w:rsidRPr="004F0EA5" w:rsidRDefault="002131EB" w:rsidP="004F0EA5">
      <w:pPr>
        <w:widowControl/>
        <w:rPr>
          <w:rFonts w:cs="Times New Roman"/>
          <w:b/>
          <w:bCs/>
          <w:sz w:val="28"/>
          <w:szCs w:val="28"/>
        </w:rPr>
      </w:pPr>
      <w:r w:rsidRPr="004F0EA5">
        <w:rPr>
          <w:sz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C277F6" w:rsidRPr="004F0EA5">
        <w:rPr>
          <w:rFonts w:cs="Times New Roman" w:hint="eastAsia"/>
          <w:b/>
          <w:bCs/>
          <w:sz w:val="28"/>
          <w:szCs w:val="28"/>
        </w:rPr>
        <w:t>使徒行傳</w:t>
      </w:r>
      <w:r w:rsidRPr="004F0EA5">
        <w:rPr>
          <w:rFonts w:cs="Times New Roman" w:hint="eastAsia"/>
          <w:b/>
          <w:bCs/>
          <w:sz w:val="28"/>
          <w:szCs w:val="28"/>
        </w:rPr>
        <w:t>第</w:t>
      </w:r>
      <w:r w:rsidR="00984A1D">
        <w:rPr>
          <w:rFonts w:cs="Times New Roman" w:hint="eastAsia"/>
          <w:b/>
          <w:bCs/>
          <w:sz w:val="28"/>
          <w:szCs w:val="28"/>
        </w:rPr>
        <w:t>三</w:t>
      </w:r>
      <w:r w:rsidRPr="004F0EA5">
        <w:rPr>
          <w:rFonts w:cs="Times New Roman" w:hint="eastAsia"/>
          <w:b/>
          <w:bCs/>
          <w:sz w:val="28"/>
          <w:szCs w:val="28"/>
        </w:rPr>
        <w:t>章</w:t>
      </w:r>
      <w:r w:rsidR="00C277F6" w:rsidRPr="004F0EA5">
        <w:rPr>
          <w:rFonts w:cs="Times New Roman" w:hint="eastAsia"/>
          <w:b/>
          <w:bCs/>
          <w:sz w:val="28"/>
          <w:szCs w:val="28"/>
        </w:rPr>
        <w:t xml:space="preserve"> </w:t>
      </w:r>
      <w:r w:rsidR="0025724D">
        <w:rPr>
          <w:rFonts w:cs="Times New Roman" w:hint="eastAsia"/>
          <w:b/>
          <w:bCs/>
          <w:sz w:val="28"/>
          <w:szCs w:val="28"/>
        </w:rPr>
        <w:t>6</w:t>
      </w:r>
      <w:r w:rsidRPr="004F0EA5">
        <w:rPr>
          <w:rFonts w:cs="Times New Roman" w:hint="eastAsia"/>
          <w:b/>
          <w:bCs/>
          <w:sz w:val="28"/>
          <w:szCs w:val="28"/>
        </w:rPr>
        <w:t>節</w:t>
      </w:r>
    </w:p>
    <w:p w:rsidR="00984A1D" w:rsidRDefault="0025724D" w:rsidP="003E2CED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25724D">
        <w:rPr>
          <w:rFonts w:cs="Times New Roman" w:hint="eastAsia"/>
          <w:b/>
          <w:bCs/>
          <w:sz w:val="28"/>
          <w:szCs w:val="28"/>
        </w:rPr>
        <w:t>彼得說：金銀我都沒有，只把我所有的給你：我</w:t>
      </w:r>
      <w:proofErr w:type="gramStart"/>
      <w:r w:rsidRPr="0025724D">
        <w:rPr>
          <w:rFonts w:cs="Times New Roman" w:hint="eastAsia"/>
          <w:b/>
          <w:bCs/>
          <w:sz w:val="28"/>
          <w:szCs w:val="28"/>
        </w:rPr>
        <w:t>奉拿撒勒人</w:t>
      </w:r>
      <w:proofErr w:type="gramEnd"/>
      <w:r w:rsidRPr="0025724D">
        <w:rPr>
          <w:rFonts w:cs="Times New Roman" w:hint="eastAsia"/>
          <w:b/>
          <w:bCs/>
          <w:sz w:val="28"/>
          <w:szCs w:val="28"/>
        </w:rPr>
        <w:t>耶穌基督的名，叫你起來行走！</w:t>
      </w:r>
    </w:p>
    <w:sectPr w:rsidR="00984A1D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D0" w:rsidRDefault="00C36BD0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6BD0" w:rsidRDefault="00C36BD0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D0" w:rsidRDefault="00C36BD0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6BD0" w:rsidRDefault="00C36BD0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547BA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09AB1792"/>
    <w:multiLevelType w:val="hybridMultilevel"/>
    <w:tmpl w:val="BE648F52"/>
    <w:lvl w:ilvl="0" w:tplc="60D4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D273A06"/>
    <w:multiLevelType w:val="hybridMultilevel"/>
    <w:tmpl w:val="C57CDB54"/>
    <w:lvl w:ilvl="0" w:tplc="F1749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3456F17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951BD"/>
    <w:multiLevelType w:val="hybridMultilevel"/>
    <w:tmpl w:val="263ADA7E"/>
    <w:lvl w:ilvl="0" w:tplc="A052F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0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89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B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0D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6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4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68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94FBB"/>
    <w:multiLevelType w:val="hybridMultilevel"/>
    <w:tmpl w:val="059A2D1A"/>
    <w:lvl w:ilvl="0" w:tplc="170A3A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6972C2"/>
    <w:multiLevelType w:val="hybridMultilevel"/>
    <w:tmpl w:val="787EE8BE"/>
    <w:lvl w:ilvl="0" w:tplc="FD3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C79E4"/>
    <w:multiLevelType w:val="multilevel"/>
    <w:tmpl w:val="EF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D1F602D"/>
    <w:multiLevelType w:val="multilevel"/>
    <w:tmpl w:val="D48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4A1030"/>
    <w:multiLevelType w:val="hybridMultilevel"/>
    <w:tmpl w:val="518A8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7860936"/>
    <w:multiLevelType w:val="hybridMultilevel"/>
    <w:tmpl w:val="F5763B30"/>
    <w:lvl w:ilvl="0" w:tplc="9B6C07F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4F0B2F"/>
    <w:multiLevelType w:val="multilevel"/>
    <w:tmpl w:val="83F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9027A"/>
    <w:multiLevelType w:val="hybridMultilevel"/>
    <w:tmpl w:val="F5EC0D1E"/>
    <w:lvl w:ilvl="0" w:tplc="5BF08E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94729A1"/>
    <w:multiLevelType w:val="multilevel"/>
    <w:tmpl w:val="C8DC34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BF6EF1"/>
    <w:multiLevelType w:val="hybridMultilevel"/>
    <w:tmpl w:val="7DC8CE92"/>
    <w:lvl w:ilvl="0" w:tplc="B3601B8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5043B"/>
    <w:multiLevelType w:val="hybridMultilevel"/>
    <w:tmpl w:val="83DC1ABE"/>
    <w:lvl w:ilvl="0" w:tplc="63D0B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357116"/>
    <w:multiLevelType w:val="hybridMultilevel"/>
    <w:tmpl w:val="86168C9C"/>
    <w:lvl w:ilvl="0" w:tplc="FADC6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50AF434">
      <w:start w:val="1"/>
      <w:numFmt w:val="decimal"/>
      <w:lvlText w:val="%2."/>
      <w:lvlJc w:val="left"/>
      <w:pPr>
        <w:ind w:left="1353" w:hanging="360"/>
      </w:pPr>
      <w:rPr>
        <w:rFonts w:hint="default"/>
        <w:b/>
        <w:color w:val="auto"/>
      </w:rPr>
    </w:lvl>
    <w:lvl w:ilvl="2" w:tplc="280CD042">
      <w:start w:val="5"/>
      <w:numFmt w:val="taiwaneseCountingThousand"/>
      <w:lvlText w:val="（%3）"/>
      <w:lvlJc w:val="left"/>
      <w:pPr>
        <w:ind w:left="232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A5437C9"/>
    <w:multiLevelType w:val="hybridMultilevel"/>
    <w:tmpl w:val="D4A0AEFC"/>
    <w:lvl w:ilvl="0" w:tplc="A706FC3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1CF3F33"/>
    <w:multiLevelType w:val="hybridMultilevel"/>
    <w:tmpl w:val="D1F67D5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5C2E07D6"/>
    <w:multiLevelType w:val="hybridMultilevel"/>
    <w:tmpl w:val="0D802E52"/>
    <w:lvl w:ilvl="0" w:tplc="547C68D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8C5892"/>
    <w:multiLevelType w:val="hybridMultilevel"/>
    <w:tmpl w:val="C86ECF50"/>
    <w:lvl w:ilvl="0" w:tplc="2E420A6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B88077E4">
      <w:start w:val="1"/>
      <w:numFmt w:val="decimal"/>
      <w:lvlText w:val="%7."/>
      <w:lvlJc w:val="left"/>
      <w:pPr>
        <w:ind w:left="3360" w:hanging="480"/>
      </w:pPr>
      <w:rPr>
        <w:rFonts w:ascii="Calibri" w:eastAsia="新細明體" w:hAnsi="Calibri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A44BF2"/>
    <w:multiLevelType w:val="hybridMultilevel"/>
    <w:tmpl w:val="96829212"/>
    <w:lvl w:ilvl="0" w:tplc="321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4A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48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E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EF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41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A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B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21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>
    <w:nsid w:val="6A5C1509"/>
    <w:multiLevelType w:val="hybridMultilevel"/>
    <w:tmpl w:val="C4209618"/>
    <w:lvl w:ilvl="0" w:tplc="3F7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6D540661"/>
    <w:multiLevelType w:val="hybridMultilevel"/>
    <w:tmpl w:val="201E99EC"/>
    <w:lvl w:ilvl="0" w:tplc="5D6C62D6">
      <w:start w:val="6"/>
      <w:numFmt w:val="ideographLegalTraditional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6C6864"/>
    <w:multiLevelType w:val="multilevel"/>
    <w:tmpl w:val="1EF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E339E"/>
    <w:multiLevelType w:val="hybridMultilevel"/>
    <w:tmpl w:val="C8BC89D8"/>
    <w:lvl w:ilvl="0" w:tplc="04E2C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AE741FD"/>
    <w:multiLevelType w:val="hybridMultilevel"/>
    <w:tmpl w:val="51A804D0"/>
    <w:lvl w:ilvl="0" w:tplc="CFCC3B82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新細明體" w:eastAsia="新細明體" w:hAnsi="新細明體" w:cs="Times New Roman" w:hint="default"/>
        <w:b w:val="0"/>
        <w:color w:val="auto"/>
        <w:sz w:val="24"/>
        <w:szCs w:val="24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0">
    <w:nsid w:val="7B524B32"/>
    <w:multiLevelType w:val="hybridMultilevel"/>
    <w:tmpl w:val="E39442B8"/>
    <w:lvl w:ilvl="0" w:tplc="6982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D991C14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94BB0"/>
    <w:multiLevelType w:val="hybridMultilevel"/>
    <w:tmpl w:val="230CDE34"/>
    <w:lvl w:ilvl="0" w:tplc="2306F714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2A5869"/>
    <w:multiLevelType w:val="hybridMultilevel"/>
    <w:tmpl w:val="657CC46E"/>
    <w:lvl w:ilvl="0" w:tplc="62ACD7A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E654057"/>
    <w:multiLevelType w:val="hybridMultilevel"/>
    <w:tmpl w:val="DA6A90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2"/>
  </w:num>
  <w:num w:numId="7">
    <w:abstractNumId w:val="24"/>
  </w:num>
  <w:num w:numId="8">
    <w:abstractNumId w:val="17"/>
  </w:num>
  <w:num w:numId="9">
    <w:abstractNumId w:val="1"/>
  </w:num>
  <w:num w:numId="10">
    <w:abstractNumId w:val="33"/>
  </w:num>
  <w:num w:numId="11">
    <w:abstractNumId w:val="34"/>
  </w:num>
  <w:num w:numId="12">
    <w:abstractNumId w:val="16"/>
  </w:num>
  <w:num w:numId="13">
    <w:abstractNumId w:val="25"/>
  </w:num>
  <w:num w:numId="14">
    <w:abstractNumId w:val="9"/>
  </w:num>
  <w:num w:numId="15">
    <w:abstractNumId w:val="5"/>
    <w:lvlOverride w:ilvl="0">
      <w:startOverride w:val="7"/>
    </w:lvlOverride>
  </w:num>
  <w:num w:numId="16">
    <w:abstractNumId w:val="5"/>
    <w:lvlOverride w:ilvl="0">
      <w:startOverride w:val="8"/>
    </w:lvlOverride>
  </w:num>
  <w:num w:numId="17">
    <w:abstractNumId w:val="31"/>
  </w:num>
  <w:num w:numId="18">
    <w:abstractNumId w:val="29"/>
  </w:num>
  <w:num w:numId="19">
    <w:abstractNumId w:val="10"/>
  </w:num>
  <w:num w:numId="20">
    <w:abstractNumId w:val="26"/>
  </w:num>
  <w:num w:numId="21">
    <w:abstractNumId w:val="6"/>
  </w:num>
  <w:num w:numId="22">
    <w:abstractNumId w:val="19"/>
  </w:num>
  <w:num w:numId="23">
    <w:abstractNumId w:val="7"/>
  </w:num>
  <w:num w:numId="24">
    <w:abstractNumId w:val="18"/>
  </w:num>
  <w:num w:numId="25">
    <w:abstractNumId w:val="23"/>
  </w:num>
  <w:num w:numId="26">
    <w:abstractNumId w:val="27"/>
  </w:num>
  <w:num w:numId="27">
    <w:abstractNumId w:val="13"/>
  </w:num>
  <w:num w:numId="28">
    <w:abstractNumId w:val="8"/>
  </w:num>
  <w:num w:numId="29">
    <w:abstractNumId w:val="32"/>
  </w:num>
  <w:num w:numId="30">
    <w:abstractNumId w:val="15"/>
  </w:num>
  <w:num w:numId="31">
    <w:abstractNumId w:val="11"/>
  </w:num>
  <w:num w:numId="32">
    <w:abstractNumId w:val="20"/>
  </w:num>
  <w:num w:numId="33">
    <w:abstractNumId w:val="12"/>
  </w:num>
  <w:num w:numId="34">
    <w:abstractNumId w:val="21"/>
  </w:num>
  <w:num w:numId="35">
    <w:abstractNumId w:val="3"/>
  </w:num>
  <w:num w:numId="36">
    <w:abstractNumId w:val="14"/>
  </w:num>
  <w:num w:numId="37">
    <w:abstractNumId w:val="4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84F"/>
    <w:rsid w:val="00007E82"/>
    <w:rsid w:val="00010004"/>
    <w:rsid w:val="000100FE"/>
    <w:rsid w:val="00010111"/>
    <w:rsid w:val="000104B7"/>
    <w:rsid w:val="00010B47"/>
    <w:rsid w:val="00010C8D"/>
    <w:rsid w:val="00011741"/>
    <w:rsid w:val="00011759"/>
    <w:rsid w:val="00011EF1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D31"/>
    <w:rsid w:val="00017E98"/>
    <w:rsid w:val="00020BC8"/>
    <w:rsid w:val="00021A43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65B6"/>
    <w:rsid w:val="000671E3"/>
    <w:rsid w:val="000675A7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A11"/>
    <w:rsid w:val="00092B76"/>
    <w:rsid w:val="0009301B"/>
    <w:rsid w:val="00094764"/>
    <w:rsid w:val="00094BE8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9A5"/>
    <w:rsid w:val="000B7FA8"/>
    <w:rsid w:val="000C0661"/>
    <w:rsid w:val="000C0955"/>
    <w:rsid w:val="000C0A0A"/>
    <w:rsid w:val="000C1854"/>
    <w:rsid w:val="000C1F7F"/>
    <w:rsid w:val="000C271E"/>
    <w:rsid w:val="000C2BFF"/>
    <w:rsid w:val="000C2FDC"/>
    <w:rsid w:val="000C38C5"/>
    <w:rsid w:val="000C3FA2"/>
    <w:rsid w:val="000C4007"/>
    <w:rsid w:val="000C46BB"/>
    <w:rsid w:val="000C55B0"/>
    <w:rsid w:val="000C6023"/>
    <w:rsid w:val="000C6076"/>
    <w:rsid w:val="000C6AF9"/>
    <w:rsid w:val="000C7830"/>
    <w:rsid w:val="000C7ECD"/>
    <w:rsid w:val="000D002C"/>
    <w:rsid w:val="000D0EE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616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96C"/>
    <w:rsid w:val="002B13B9"/>
    <w:rsid w:val="002B14D9"/>
    <w:rsid w:val="002B18C7"/>
    <w:rsid w:val="002B1D0B"/>
    <w:rsid w:val="002B1D6E"/>
    <w:rsid w:val="002B21F3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70A1"/>
    <w:rsid w:val="002C10D9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E09DD"/>
    <w:rsid w:val="002E0DA9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3066"/>
    <w:rsid w:val="0032359A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50F"/>
    <w:rsid w:val="00331655"/>
    <w:rsid w:val="00331987"/>
    <w:rsid w:val="0033292A"/>
    <w:rsid w:val="003329C5"/>
    <w:rsid w:val="00333738"/>
    <w:rsid w:val="003340BB"/>
    <w:rsid w:val="0033463A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A85"/>
    <w:rsid w:val="003B1168"/>
    <w:rsid w:val="003B11BE"/>
    <w:rsid w:val="003B1252"/>
    <w:rsid w:val="003B18CF"/>
    <w:rsid w:val="003B1DB8"/>
    <w:rsid w:val="003B26F2"/>
    <w:rsid w:val="003B2850"/>
    <w:rsid w:val="003B2E3F"/>
    <w:rsid w:val="003B30B2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B5B"/>
    <w:rsid w:val="00425596"/>
    <w:rsid w:val="0042584E"/>
    <w:rsid w:val="00425F3C"/>
    <w:rsid w:val="00426169"/>
    <w:rsid w:val="00426922"/>
    <w:rsid w:val="00426E9F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7B54"/>
    <w:rsid w:val="00487CAA"/>
    <w:rsid w:val="00490008"/>
    <w:rsid w:val="00490312"/>
    <w:rsid w:val="00491E68"/>
    <w:rsid w:val="00491F67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BFB"/>
    <w:rsid w:val="004B1AD2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707"/>
    <w:rsid w:val="004C2CA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960"/>
    <w:rsid w:val="005A3777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FC3"/>
    <w:rsid w:val="005B30D3"/>
    <w:rsid w:val="005B3254"/>
    <w:rsid w:val="005B3718"/>
    <w:rsid w:val="005B3B50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7D2"/>
    <w:rsid w:val="005D1E06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FAD"/>
    <w:rsid w:val="0060635A"/>
    <w:rsid w:val="00606C1F"/>
    <w:rsid w:val="00607269"/>
    <w:rsid w:val="0061057C"/>
    <w:rsid w:val="006112A2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500"/>
    <w:rsid w:val="006537E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90011"/>
    <w:rsid w:val="0069068E"/>
    <w:rsid w:val="00691058"/>
    <w:rsid w:val="0069124B"/>
    <w:rsid w:val="006913DC"/>
    <w:rsid w:val="00692181"/>
    <w:rsid w:val="00692727"/>
    <w:rsid w:val="00692CE4"/>
    <w:rsid w:val="006935CB"/>
    <w:rsid w:val="00693C38"/>
    <w:rsid w:val="006945D4"/>
    <w:rsid w:val="0069495B"/>
    <w:rsid w:val="006949BA"/>
    <w:rsid w:val="006958C7"/>
    <w:rsid w:val="00696D16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84E"/>
    <w:rsid w:val="006E0048"/>
    <w:rsid w:val="006E006F"/>
    <w:rsid w:val="006E0A64"/>
    <w:rsid w:val="006E0A99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84E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2462"/>
    <w:rsid w:val="007C2D70"/>
    <w:rsid w:val="007C3379"/>
    <w:rsid w:val="007C3F90"/>
    <w:rsid w:val="007C43FF"/>
    <w:rsid w:val="007C4A23"/>
    <w:rsid w:val="007C4F80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F4D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F52"/>
    <w:rsid w:val="008032F6"/>
    <w:rsid w:val="00803BF2"/>
    <w:rsid w:val="008041D5"/>
    <w:rsid w:val="00804CD8"/>
    <w:rsid w:val="00804DA0"/>
    <w:rsid w:val="00804ECF"/>
    <w:rsid w:val="00805400"/>
    <w:rsid w:val="008059F2"/>
    <w:rsid w:val="008061AD"/>
    <w:rsid w:val="008064EC"/>
    <w:rsid w:val="00806C5E"/>
    <w:rsid w:val="00807359"/>
    <w:rsid w:val="0080758A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5665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5527"/>
    <w:rsid w:val="008E5CB5"/>
    <w:rsid w:val="008E617E"/>
    <w:rsid w:val="008E64B4"/>
    <w:rsid w:val="008E7317"/>
    <w:rsid w:val="008F08B4"/>
    <w:rsid w:val="008F0BCD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F60"/>
    <w:rsid w:val="009023D0"/>
    <w:rsid w:val="00902E9C"/>
    <w:rsid w:val="00902FB6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83A"/>
    <w:rsid w:val="00960D7C"/>
    <w:rsid w:val="009613A6"/>
    <w:rsid w:val="00961813"/>
    <w:rsid w:val="00961BAE"/>
    <w:rsid w:val="00961D14"/>
    <w:rsid w:val="00961F9E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D15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1015B"/>
    <w:rsid w:val="00A101E0"/>
    <w:rsid w:val="00A10987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1682"/>
    <w:rsid w:val="00A21E80"/>
    <w:rsid w:val="00A21F93"/>
    <w:rsid w:val="00A21FAE"/>
    <w:rsid w:val="00A22556"/>
    <w:rsid w:val="00A23211"/>
    <w:rsid w:val="00A235C4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2469"/>
    <w:rsid w:val="00A62691"/>
    <w:rsid w:val="00A639C1"/>
    <w:rsid w:val="00A64545"/>
    <w:rsid w:val="00A64D6E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EA3"/>
    <w:rsid w:val="00A82AC2"/>
    <w:rsid w:val="00A82CC2"/>
    <w:rsid w:val="00A83224"/>
    <w:rsid w:val="00A83342"/>
    <w:rsid w:val="00A83BE1"/>
    <w:rsid w:val="00A83C69"/>
    <w:rsid w:val="00A847F7"/>
    <w:rsid w:val="00A84B9D"/>
    <w:rsid w:val="00A85020"/>
    <w:rsid w:val="00A86D99"/>
    <w:rsid w:val="00A87363"/>
    <w:rsid w:val="00A87958"/>
    <w:rsid w:val="00A904B1"/>
    <w:rsid w:val="00A90757"/>
    <w:rsid w:val="00A90EA4"/>
    <w:rsid w:val="00A9130E"/>
    <w:rsid w:val="00A91312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4A6"/>
    <w:rsid w:val="00AC075F"/>
    <w:rsid w:val="00AC1361"/>
    <w:rsid w:val="00AC14B1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B07"/>
    <w:rsid w:val="00B23723"/>
    <w:rsid w:val="00B2387E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A21"/>
    <w:rsid w:val="00B81C30"/>
    <w:rsid w:val="00B81D11"/>
    <w:rsid w:val="00B82A13"/>
    <w:rsid w:val="00B8374B"/>
    <w:rsid w:val="00B83D3E"/>
    <w:rsid w:val="00B84124"/>
    <w:rsid w:val="00B84989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DF7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45D0"/>
    <w:rsid w:val="00C74E5E"/>
    <w:rsid w:val="00C7508D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737B"/>
    <w:rsid w:val="00CF7443"/>
    <w:rsid w:val="00CF7845"/>
    <w:rsid w:val="00CF7A43"/>
    <w:rsid w:val="00CF7AA4"/>
    <w:rsid w:val="00CF7D03"/>
    <w:rsid w:val="00D0018F"/>
    <w:rsid w:val="00D00F8D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AEE"/>
    <w:rsid w:val="00D3383B"/>
    <w:rsid w:val="00D33ABC"/>
    <w:rsid w:val="00D33E80"/>
    <w:rsid w:val="00D3468E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CCE"/>
    <w:rsid w:val="00D8317C"/>
    <w:rsid w:val="00D83DE8"/>
    <w:rsid w:val="00D84681"/>
    <w:rsid w:val="00D85104"/>
    <w:rsid w:val="00D85AB1"/>
    <w:rsid w:val="00D8614C"/>
    <w:rsid w:val="00D86BD3"/>
    <w:rsid w:val="00D87E05"/>
    <w:rsid w:val="00D90445"/>
    <w:rsid w:val="00D90596"/>
    <w:rsid w:val="00D90668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163A"/>
    <w:rsid w:val="00DA182A"/>
    <w:rsid w:val="00DA1A4C"/>
    <w:rsid w:val="00DA20D2"/>
    <w:rsid w:val="00DA2318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53C6"/>
    <w:rsid w:val="00EA546A"/>
    <w:rsid w:val="00EA58EF"/>
    <w:rsid w:val="00EA5E1F"/>
    <w:rsid w:val="00EA5EBC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42B7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848"/>
    <w:rsid w:val="00ED4D0E"/>
    <w:rsid w:val="00ED53AC"/>
    <w:rsid w:val="00ED53BC"/>
    <w:rsid w:val="00ED564C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8A7"/>
    <w:rsid w:val="00F13D05"/>
    <w:rsid w:val="00F13E7F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FBAC-B188-426A-A3A2-A45F7314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594</Words>
  <Characters>3389</Characters>
  <Application>Microsoft Office Word</Application>
  <DocSecurity>0</DocSecurity>
  <Lines>28</Lines>
  <Paragraphs>7</Paragraphs>
  <ScaleCrop>false</ScaleCrop>
  <Company>CMT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35</cp:revision>
  <cp:lastPrinted>2019-01-02T09:25:00Z</cp:lastPrinted>
  <dcterms:created xsi:type="dcterms:W3CDTF">2019-01-14T07:28:00Z</dcterms:created>
  <dcterms:modified xsi:type="dcterms:W3CDTF">2019-01-17T07:48:00Z</dcterms:modified>
</cp:coreProperties>
</file>